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D1" w:rsidRDefault="004530D1" w:rsidP="004530D1">
      <w:pPr>
        <w:autoSpaceDE w:val="0"/>
        <w:autoSpaceDN w:val="0"/>
        <w:adjustRightInd w:val="0"/>
        <w:spacing w:after="0"/>
        <w:jc w:val="both"/>
        <w:rPr>
          <w:rFonts w:ascii="Arial" w:hAnsi="Arial" w:cs="Arial"/>
          <w:sz w:val="24"/>
        </w:rPr>
      </w:pPr>
    </w:p>
    <w:p w:rsidR="004530D1" w:rsidRPr="00176A8F" w:rsidRDefault="004530D1" w:rsidP="004530D1">
      <w:pPr>
        <w:autoSpaceDE w:val="0"/>
        <w:autoSpaceDN w:val="0"/>
        <w:adjustRightInd w:val="0"/>
        <w:spacing w:after="0"/>
        <w:jc w:val="both"/>
        <w:rPr>
          <w:rFonts w:ascii="Arial" w:hAnsi="Arial" w:cs="Arial"/>
          <w:sz w:val="24"/>
        </w:rPr>
      </w:pPr>
      <w:r w:rsidRPr="00836D58">
        <w:rPr>
          <w:rFonts w:ascii="Arial" w:hAnsi="Arial" w:cs="Arial"/>
          <w:sz w:val="24"/>
        </w:rPr>
        <w:t xml:space="preserve">En la Ciudad de </w:t>
      </w:r>
      <w:r>
        <w:rPr>
          <w:rFonts w:ascii="Arial" w:hAnsi="Arial" w:cs="Arial"/>
          <w:sz w:val="24"/>
        </w:rPr>
        <w:t>Zacatecas</w:t>
      </w:r>
      <w:r w:rsidRPr="00836D58">
        <w:rPr>
          <w:rFonts w:ascii="Arial" w:hAnsi="Arial" w:cs="Arial"/>
          <w:sz w:val="24"/>
        </w:rPr>
        <w:t xml:space="preserve">, siendo las </w:t>
      </w:r>
      <w:r w:rsidR="005C4AF1">
        <w:rPr>
          <w:rFonts w:ascii="Arial" w:hAnsi="Arial" w:cs="Arial"/>
          <w:sz w:val="24"/>
        </w:rPr>
        <w:t>09:30</w:t>
      </w:r>
      <w:r>
        <w:rPr>
          <w:rFonts w:ascii="Arial" w:hAnsi="Arial" w:cs="Arial"/>
          <w:sz w:val="24"/>
        </w:rPr>
        <w:t xml:space="preserve"> horas </w:t>
      </w:r>
      <w:r w:rsidRPr="00836D58">
        <w:rPr>
          <w:rFonts w:ascii="Arial" w:hAnsi="Arial" w:cs="Arial"/>
          <w:sz w:val="24"/>
        </w:rPr>
        <w:t xml:space="preserve">del </w:t>
      </w:r>
      <w:r w:rsidR="005C4AF1">
        <w:rPr>
          <w:rFonts w:ascii="Arial" w:hAnsi="Arial" w:cs="Arial"/>
          <w:sz w:val="24"/>
        </w:rPr>
        <w:t>tres (03</w:t>
      </w:r>
      <w:r>
        <w:rPr>
          <w:rFonts w:ascii="Arial" w:hAnsi="Arial" w:cs="Arial"/>
          <w:sz w:val="24"/>
        </w:rPr>
        <w:t xml:space="preserve">) de </w:t>
      </w:r>
      <w:r w:rsidR="005C4AF1">
        <w:rPr>
          <w:rFonts w:ascii="Arial" w:hAnsi="Arial" w:cs="Arial"/>
          <w:sz w:val="24"/>
        </w:rPr>
        <w:t>abril</w:t>
      </w:r>
      <w:r w:rsidR="009B7A35">
        <w:rPr>
          <w:rFonts w:ascii="Arial" w:hAnsi="Arial" w:cs="Arial"/>
          <w:sz w:val="24"/>
        </w:rPr>
        <w:t xml:space="preserve"> del dos mil dieciocho (2018</w:t>
      </w:r>
      <w:r>
        <w:rPr>
          <w:rFonts w:ascii="Arial" w:hAnsi="Arial" w:cs="Arial"/>
          <w:sz w:val="24"/>
        </w:rPr>
        <w:t xml:space="preserve">) </w:t>
      </w:r>
      <w:r w:rsidR="003304EA">
        <w:rPr>
          <w:rFonts w:ascii="Arial" w:hAnsi="Arial" w:cs="Arial"/>
          <w:sz w:val="24"/>
        </w:rPr>
        <w:t xml:space="preserve">en la Sala de Pleno </w:t>
      </w:r>
      <w:r>
        <w:rPr>
          <w:rFonts w:ascii="Arial" w:hAnsi="Arial" w:cs="Arial"/>
          <w:sz w:val="24"/>
        </w:rPr>
        <w:t>del Instituto Zacatecano de Transparencia, Acceso a la Información y Protección de Datos Personales (IZAI)</w:t>
      </w:r>
      <w:r w:rsidRPr="00836D58">
        <w:rPr>
          <w:rFonts w:ascii="Arial" w:hAnsi="Arial" w:cs="Arial"/>
          <w:sz w:val="24"/>
        </w:rPr>
        <w:t>, ubicado e</w:t>
      </w:r>
      <w:r>
        <w:rPr>
          <w:rFonts w:ascii="Arial" w:hAnsi="Arial" w:cs="Arial"/>
          <w:sz w:val="24"/>
        </w:rPr>
        <w:t>n Av. Universidad, No. 113, Lomas del Patrocinio</w:t>
      </w:r>
      <w:r w:rsidRPr="0061795C">
        <w:rPr>
          <w:rFonts w:ascii="Arial" w:hAnsi="Arial" w:cs="Arial"/>
          <w:sz w:val="24"/>
        </w:rPr>
        <w:t xml:space="preserve">, Zacatecas, </w:t>
      </w:r>
      <w:proofErr w:type="spellStart"/>
      <w:r w:rsidRPr="0061795C">
        <w:rPr>
          <w:rFonts w:ascii="Arial" w:hAnsi="Arial" w:cs="Arial"/>
          <w:sz w:val="24"/>
        </w:rPr>
        <w:t>Zac</w:t>
      </w:r>
      <w:proofErr w:type="spellEnd"/>
      <w:r w:rsidRPr="00343C48">
        <w:rPr>
          <w:rFonts w:ascii="Arial" w:hAnsi="Arial" w:cs="Arial"/>
          <w:sz w:val="24"/>
        </w:rPr>
        <w:t xml:space="preserve">, </w:t>
      </w:r>
      <w:r>
        <w:rPr>
          <w:rFonts w:ascii="Arial" w:hAnsi="Arial" w:cs="Arial"/>
          <w:sz w:val="24"/>
          <w:szCs w:val="24"/>
        </w:rPr>
        <w:t>se da</w:t>
      </w:r>
      <w:r w:rsidRPr="00836D58">
        <w:rPr>
          <w:rFonts w:ascii="Arial" w:hAnsi="Arial" w:cs="Arial"/>
          <w:sz w:val="24"/>
          <w:szCs w:val="24"/>
        </w:rPr>
        <w:t xml:space="preserve"> inicio formalmente </w:t>
      </w:r>
      <w:r>
        <w:rPr>
          <w:rFonts w:ascii="Arial" w:hAnsi="Arial" w:cs="Arial"/>
          <w:sz w:val="24"/>
          <w:szCs w:val="24"/>
        </w:rPr>
        <w:t xml:space="preserve">a </w:t>
      </w:r>
      <w:r w:rsidRPr="00836D58">
        <w:rPr>
          <w:rFonts w:ascii="Arial" w:hAnsi="Arial" w:cs="Arial"/>
          <w:sz w:val="24"/>
          <w:szCs w:val="24"/>
        </w:rPr>
        <w:t xml:space="preserve">la </w:t>
      </w:r>
      <w:r w:rsidR="005C4AF1">
        <w:rPr>
          <w:rFonts w:ascii="Arial" w:hAnsi="Arial" w:cs="Arial"/>
          <w:sz w:val="24"/>
          <w:szCs w:val="24"/>
        </w:rPr>
        <w:t>Vigésima Primera</w:t>
      </w:r>
      <w:r>
        <w:rPr>
          <w:rFonts w:ascii="Arial" w:hAnsi="Arial" w:cs="Arial"/>
          <w:sz w:val="24"/>
          <w:szCs w:val="24"/>
        </w:rPr>
        <w:t xml:space="preserve"> Sesión Ordinaria del Secretariado Técnico Local (STL) de Gobierno Abierto, se precedió al desarrollo del orden del d</w:t>
      </w:r>
      <w:r w:rsidRPr="00156262">
        <w:rPr>
          <w:rFonts w:ascii="Arial" w:hAnsi="Arial" w:cs="Arial"/>
          <w:sz w:val="24"/>
          <w:szCs w:val="24"/>
        </w:rPr>
        <w:t>ía en los siguientes términos:</w:t>
      </w:r>
    </w:p>
    <w:p w:rsidR="004530D1" w:rsidRPr="00836D58" w:rsidRDefault="004530D1" w:rsidP="004530D1">
      <w:pPr>
        <w:autoSpaceDE w:val="0"/>
        <w:autoSpaceDN w:val="0"/>
        <w:adjustRightInd w:val="0"/>
        <w:spacing w:after="0"/>
        <w:jc w:val="both"/>
        <w:rPr>
          <w:rFonts w:ascii="Arial" w:hAnsi="Arial" w:cs="Arial"/>
          <w:sz w:val="24"/>
          <w:szCs w:val="24"/>
        </w:rPr>
      </w:pPr>
    </w:p>
    <w:p w:rsidR="004530D1" w:rsidRDefault="004530D1" w:rsidP="004530D1">
      <w:pPr>
        <w:spacing w:after="0"/>
        <w:jc w:val="center"/>
        <w:rPr>
          <w:rFonts w:ascii="Arial" w:hAnsi="Arial" w:cs="Arial"/>
          <w:b/>
          <w:sz w:val="24"/>
          <w:szCs w:val="24"/>
        </w:rPr>
      </w:pPr>
      <w:r>
        <w:rPr>
          <w:rFonts w:ascii="Arial" w:hAnsi="Arial" w:cs="Arial"/>
          <w:b/>
          <w:sz w:val="24"/>
          <w:szCs w:val="24"/>
        </w:rPr>
        <w:t>ORDEN DEL DÍA</w:t>
      </w:r>
    </w:p>
    <w:p w:rsidR="004530D1" w:rsidRDefault="004530D1" w:rsidP="004530D1">
      <w:pPr>
        <w:pStyle w:val="Prrafodelista"/>
        <w:spacing w:after="0"/>
        <w:jc w:val="both"/>
        <w:rPr>
          <w:rFonts w:ascii="Arial" w:hAnsi="Arial" w:cs="Arial"/>
          <w:sz w:val="24"/>
          <w:szCs w:val="24"/>
        </w:rPr>
      </w:pPr>
    </w:p>
    <w:p w:rsidR="003304EA" w:rsidRPr="00CF6383" w:rsidRDefault="003304EA" w:rsidP="003304EA">
      <w:pPr>
        <w:numPr>
          <w:ilvl w:val="0"/>
          <w:numId w:val="2"/>
        </w:numPr>
        <w:spacing w:after="0" w:line="259" w:lineRule="auto"/>
        <w:contextualSpacing/>
        <w:jc w:val="both"/>
        <w:rPr>
          <w:rFonts w:ascii="Arial" w:hAnsi="Arial" w:cs="Arial"/>
          <w:sz w:val="24"/>
          <w:szCs w:val="24"/>
        </w:rPr>
      </w:pPr>
      <w:r w:rsidRPr="00CF6383">
        <w:rPr>
          <w:rFonts w:ascii="Arial" w:hAnsi="Arial" w:cs="Arial"/>
          <w:sz w:val="24"/>
          <w:szCs w:val="24"/>
        </w:rPr>
        <w:t>Lista de asistencia, verificación de quorum y apertura de la sesión.</w:t>
      </w:r>
    </w:p>
    <w:p w:rsidR="003304EA" w:rsidRPr="00CF6383" w:rsidRDefault="003304EA" w:rsidP="003304EA">
      <w:pPr>
        <w:spacing w:after="0"/>
        <w:ind w:left="720"/>
        <w:contextualSpacing/>
        <w:jc w:val="both"/>
        <w:rPr>
          <w:rFonts w:ascii="Arial" w:hAnsi="Arial" w:cs="Arial"/>
          <w:sz w:val="24"/>
          <w:szCs w:val="24"/>
        </w:rPr>
      </w:pPr>
    </w:p>
    <w:p w:rsidR="003304EA" w:rsidRPr="00CF6383" w:rsidRDefault="003304EA" w:rsidP="003304EA">
      <w:pPr>
        <w:numPr>
          <w:ilvl w:val="0"/>
          <w:numId w:val="2"/>
        </w:numPr>
        <w:spacing w:after="0" w:line="259" w:lineRule="auto"/>
        <w:contextualSpacing/>
        <w:jc w:val="both"/>
        <w:rPr>
          <w:rFonts w:ascii="Arial" w:hAnsi="Arial" w:cs="Arial"/>
          <w:sz w:val="24"/>
          <w:szCs w:val="24"/>
        </w:rPr>
      </w:pPr>
      <w:r w:rsidRPr="00CF6383">
        <w:rPr>
          <w:rFonts w:ascii="Arial" w:hAnsi="Arial" w:cs="Arial"/>
          <w:sz w:val="24"/>
          <w:szCs w:val="24"/>
        </w:rPr>
        <w:t>Lectura, discusión y, en su caso, aprobación del Orden del Día.</w:t>
      </w:r>
    </w:p>
    <w:p w:rsidR="003304EA" w:rsidRPr="00CF6383" w:rsidRDefault="003304EA" w:rsidP="003304EA">
      <w:pPr>
        <w:spacing w:after="0"/>
        <w:ind w:left="720"/>
        <w:contextualSpacing/>
        <w:jc w:val="both"/>
        <w:rPr>
          <w:rFonts w:ascii="Arial" w:hAnsi="Arial" w:cs="Arial"/>
          <w:sz w:val="24"/>
          <w:szCs w:val="24"/>
        </w:rPr>
      </w:pPr>
    </w:p>
    <w:p w:rsidR="003304EA" w:rsidRPr="00CF6383" w:rsidRDefault="003304EA" w:rsidP="003304EA">
      <w:pPr>
        <w:numPr>
          <w:ilvl w:val="0"/>
          <w:numId w:val="2"/>
        </w:numPr>
        <w:spacing w:after="0" w:line="259" w:lineRule="auto"/>
        <w:contextualSpacing/>
        <w:jc w:val="both"/>
        <w:rPr>
          <w:rFonts w:ascii="Arial" w:hAnsi="Arial" w:cs="Arial"/>
          <w:sz w:val="24"/>
          <w:szCs w:val="24"/>
        </w:rPr>
      </w:pPr>
      <w:r w:rsidRPr="00CF6383">
        <w:rPr>
          <w:rFonts w:ascii="Arial" w:hAnsi="Arial" w:cs="Arial"/>
          <w:sz w:val="24"/>
          <w:szCs w:val="24"/>
        </w:rPr>
        <w:t>Lectura y, en su caso, aprobación y firma del acta de la Sesión anterior.</w:t>
      </w:r>
    </w:p>
    <w:p w:rsidR="003304EA" w:rsidRPr="00CF6383" w:rsidRDefault="003304EA" w:rsidP="003304EA">
      <w:pPr>
        <w:spacing w:after="0"/>
        <w:ind w:left="720"/>
        <w:contextualSpacing/>
        <w:jc w:val="both"/>
        <w:rPr>
          <w:rFonts w:ascii="Arial" w:hAnsi="Arial" w:cs="Arial"/>
          <w:sz w:val="24"/>
          <w:szCs w:val="24"/>
        </w:rPr>
      </w:pPr>
    </w:p>
    <w:p w:rsidR="0002376F" w:rsidRPr="0002376F" w:rsidRDefault="0002376F" w:rsidP="0002376F">
      <w:pPr>
        <w:numPr>
          <w:ilvl w:val="0"/>
          <w:numId w:val="2"/>
        </w:numPr>
        <w:spacing w:after="0" w:line="259" w:lineRule="auto"/>
        <w:contextualSpacing/>
        <w:jc w:val="both"/>
        <w:rPr>
          <w:rFonts w:ascii="Arial" w:hAnsi="Arial" w:cs="Arial"/>
          <w:sz w:val="24"/>
          <w:szCs w:val="24"/>
        </w:rPr>
      </w:pPr>
      <w:r>
        <w:rPr>
          <w:rFonts w:ascii="Arial" w:hAnsi="Arial" w:cs="Arial"/>
          <w:sz w:val="24"/>
          <w:szCs w:val="24"/>
        </w:rPr>
        <w:t>Convocatoria para implementar el Segundo Plan de Acción Local.</w:t>
      </w:r>
    </w:p>
    <w:p w:rsidR="000F1D04" w:rsidRPr="0002376F" w:rsidRDefault="0002376F" w:rsidP="0002376F">
      <w:pPr>
        <w:spacing w:after="0" w:line="259" w:lineRule="auto"/>
        <w:ind w:firstLine="708"/>
        <w:contextualSpacing/>
        <w:jc w:val="both"/>
        <w:rPr>
          <w:rFonts w:ascii="Arial" w:hAnsi="Arial" w:cs="Arial"/>
          <w:sz w:val="24"/>
          <w:szCs w:val="24"/>
        </w:rPr>
      </w:pPr>
      <w:r>
        <w:rPr>
          <w:rFonts w:ascii="Arial" w:hAnsi="Arial" w:cs="Arial"/>
          <w:sz w:val="24"/>
          <w:szCs w:val="24"/>
        </w:rPr>
        <w:t>(E</w:t>
      </w:r>
      <w:r w:rsidR="006D116A" w:rsidRPr="0002376F">
        <w:rPr>
          <w:rFonts w:ascii="Arial" w:hAnsi="Arial" w:cs="Arial"/>
          <w:sz w:val="24"/>
          <w:szCs w:val="24"/>
        </w:rPr>
        <w:t>volución</w:t>
      </w:r>
      <w:r>
        <w:rPr>
          <w:rFonts w:ascii="Arial" w:hAnsi="Arial" w:cs="Arial"/>
          <w:sz w:val="24"/>
          <w:szCs w:val="24"/>
        </w:rPr>
        <w:t xml:space="preserve">, </w:t>
      </w:r>
      <w:r w:rsidRPr="0002376F">
        <w:rPr>
          <w:rFonts w:ascii="Arial" w:hAnsi="Arial" w:cs="Arial"/>
          <w:sz w:val="24"/>
          <w:szCs w:val="24"/>
        </w:rPr>
        <w:t>d</w:t>
      </w:r>
      <w:r w:rsidR="006D116A" w:rsidRPr="0002376F">
        <w:rPr>
          <w:rFonts w:ascii="Arial" w:hAnsi="Arial" w:cs="Arial"/>
          <w:sz w:val="24"/>
          <w:szCs w:val="24"/>
        </w:rPr>
        <w:t>ifusión</w:t>
      </w:r>
      <w:r w:rsidRPr="0002376F">
        <w:rPr>
          <w:rFonts w:ascii="Arial" w:hAnsi="Arial" w:cs="Arial"/>
          <w:sz w:val="24"/>
          <w:szCs w:val="24"/>
        </w:rPr>
        <w:t>, e</w:t>
      </w:r>
      <w:r w:rsidR="006D116A" w:rsidRPr="0002376F">
        <w:rPr>
          <w:rFonts w:ascii="Arial" w:hAnsi="Arial" w:cs="Arial"/>
          <w:sz w:val="24"/>
          <w:szCs w:val="24"/>
        </w:rPr>
        <w:t>ntrega de carteles</w:t>
      </w:r>
      <w:r w:rsidRPr="0002376F">
        <w:rPr>
          <w:rFonts w:ascii="Arial" w:hAnsi="Arial" w:cs="Arial"/>
          <w:sz w:val="24"/>
          <w:szCs w:val="24"/>
        </w:rPr>
        <w:t xml:space="preserve"> y r</w:t>
      </w:r>
      <w:r w:rsidR="006D116A" w:rsidRPr="0002376F">
        <w:rPr>
          <w:rFonts w:ascii="Arial" w:hAnsi="Arial" w:cs="Arial"/>
          <w:sz w:val="24"/>
          <w:szCs w:val="24"/>
        </w:rPr>
        <w:t>ecepción de propuestas</w:t>
      </w:r>
    </w:p>
    <w:p w:rsidR="003304EA" w:rsidRPr="00CF6383" w:rsidRDefault="003304EA" w:rsidP="003304EA">
      <w:pPr>
        <w:spacing w:after="0" w:line="259" w:lineRule="auto"/>
        <w:rPr>
          <w:rFonts w:ascii="Arial" w:hAnsi="Arial" w:cs="Arial"/>
          <w:sz w:val="24"/>
          <w:szCs w:val="24"/>
        </w:rPr>
      </w:pPr>
    </w:p>
    <w:p w:rsidR="003304EA" w:rsidRDefault="008E04EE" w:rsidP="003304EA">
      <w:pPr>
        <w:numPr>
          <w:ilvl w:val="0"/>
          <w:numId w:val="2"/>
        </w:numPr>
        <w:spacing w:after="0" w:line="259" w:lineRule="auto"/>
        <w:contextualSpacing/>
        <w:jc w:val="both"/>
        <w:rPr>
          <w:rFonts w:ascii="Arial" w:hAnsi="Arial" w:cs="Arial"/>
          <w:sz w:val="24"/>
          <w:szCs w:val="24"/>
        </w:rPr>
      </w:pPr>
      <w:r>
        <w:rPr>
          <w:rFonts w:ascii="Arial" w:hAnsi="Arial" w:cs="Arial"/>
          <w:sz w:val="24"/>
          <w:szCs w:val="24"/>
        </w:rPr>
        <w:t xml:space="preserve">Compromiso </w:t>
      </w:r>
      <w:r w:rsidR="000F1D04">
        <w:rPr>
          <w:rFonts w:ascii="Arial" w:hAnsi="Arial" w:cs="Arial"/>
          <w:sz w:val="24"/>
          <w:szCs w:val="24"/>
        </w:rPr>
        <w:t>Código Urbano</w:t>
      </w:r>
    </w:p>
    <w:p w:rsidR="00E777F4" w:rsidRDefault="00E777F4" w:rsidP="00E777F4">
      <w:pPr>
        <w:spacing w:after="0" w:line="259" w:lineRule="auto"/>
        <w:ind w:left="720"/>
        <w:contextualSpacing/>
        <w:jc w:val="both"/>
        <w:rPr>
          <w:rFonts w:ascii="Arial" w:hAnsi="Arial" w:cs="Arial"/>
          <w:sz w:val="24"/>
          <w:szCs w:val="24"/>
        </w:rPr>
      </w:pPr>
    </w:p>
    <w:p w:rsidR="005D1671" w:rsidRPr="0002376F" w:rsidRDefault="00E777F4" w:rsidP="0002376F">
      <w:pPr>
        <w:numPr>
          <w:ilvl w:val="0"/>
          <w:numId w:val="2"/>
        </w:numPr>
        <w:spacing w:after="0" w:line="259" w:lineRule="auto"/>
        <w:contextualSpacing/>
        <w:jc w:val="both"/>
        <w:rPr>
          <w:rFonts w:ascii="Arial" w:hAnsi="Arial" w:cs="Arial"/>
          <w:sz w:val="24"/>
          <w:szCs w:val="24"/>
        </w:rPr>
      </w:pPr>
      <w:r>
        <w:rPr>
          <w:rFonts w:ascii="Arial" w:hAnsi="Arial" w:cs="Arial"/>
          <w:sz w:val="24"/>
          <w:szCs w:val="24"/>
        </w:rPr>
        <w:t>Compromiso Observatorio</w:t>
      </w:r>
      <w:r w:rsidR="0002376F">
        <w:rPr>
          <w:rFonts w:ascii="Arial" w:hAnsi="Arial" w:cs="Arial"/>
          <w:sz w:val="24"/>
          <w:szCs w:val="24"/>
        </w:rPr>
        <w:t xml:space="preserve">, seguimiento a la elaboración de talleres del cuidado del patrimonio.  </w:t>
      </w:r>
    </w:p>
    <w:p w:rsidR="006C68D2" w:rsidRDefault="006C68D2" w:rsidP="006C68D2">
      <w:pPr>
        <w:pStyle w:val="Prrafodelista"/>
        <w:spacing w:after="0" w:line="259" w:lineRule="auto"/>
        <w:ind w:left="1080"/>
        <w:jc w:val="both"/>
        <w:rPr>
          <w:rFonts w:ascii="Arial" w:hAnsi="Arial" w:cs="Arial"/>
          <w:sz w:val="24"/>
          <w:szCs w:val="24"/>
        </w:rPr>
      </w:pPr>
    </w:p>
    <w:p w:rsidR="006C68D2" w:rsidRPr="006C68D2" w:rsidRDefault="006C68D2" w:rsidP="006C68D2">
      <w:pPr>
        <w:pStyle w:val="Prrafodelista"/>
        <w:numPr>
          <w:ilvl w:val="0"/>
          <w:numId w:val="2"/>
        </w:numPr>
        <w:spacing w:after="0" w:line="259" w:lineRule="auto"/>
        <w:jc w:val="both"/>
        <w:rPr>
          <w:rFonts w:ascii="Arial" w:hAnsi="Arial" w:cs="Arial"/>
          <w:sz w:val="24"/>
          <w:szCs w:val="24"/>
        </w:rPr>
      </w:pPr>
      <w:r>
        <w:rPr>
          <w:rFonts w:ascii="Arial" w:hAnsi="Arial" w:cs="Arial"/>
          <w:sz w:val="24"/>
          <w:szCs w:val="24"/>
        </w:rPr>
        <w:t>Asuntos Generales</w:t>
      </w:r>
    </w:p>
    <w:p w:rsidR="003304EA" w:rsidRPr="006966E9" w:rsidRDefault="003304EA" w:rsidP="003304EA">
      <w:pPr>
        <w:spacing w:after="0" w:line="259" w:lineRule="auto"/>
        <w:rPr>
          <w:rFonts w:ascii="Arial" w:hAnsi="Arial" w:cs="Arial"/>
          <w:sz w:val="24"/>
          <w:szCs w:val="24"/>
        </w:rPr>
      </w:pPr>
    </w:p>
    <w:p w:rsidR="003A4799" w:rsidRDefault="003A4799" w:rsidP="004530D1">
      <w:pPr>
        <w:spacing w:after="0"/>
        <w:rPr>
          <w:rFonts w:ascii="Arial" w:hAnsi="Arial" w:cs="Arial"/>
          <w:sz w:val="24"/>
          <w:szCs w:val="24"/>
        </w:rPr>
      </w:pPr>
    </w:p>
    <w:p w:rsidR="004530D1" w:rsidRPr="00836D58" w:rsidRDefault="004530D1" w:rsidP="004530D1">
      <w:pPr>
        <w:spacing w:after="0"/>
        <w:jc w:val="center"/>
        <w:rPr>
          <w:rFonts w:ascii="Arial" w:hAnsi="Arial" w:cs="Arial"/>
          <w:b/>
          <w:sz w:val="24"/>
          <w:szCs w:val="24"/>
        </w:rPr>
      </w:pPr>
      <w:r w:rsidRPr="00836D58">
        <w:rPr>
          <w:rFonts w:ascii="Arial" w:hAnsi="Arial" w:cs="Arial"/>
          <w:b/>
          <w:sz w:val="24"/>
          <w:szCs w:val="24"/>
        </w:rPr>
        <w:t xml:space="preserve">DESARROLLO DE LA </w:t>
      </w:r>
      <w:r>
        <w:rPr>
          <w:rFonts w:ascii="Arial" w:hAnsi="Arial" w:cs="Arial"/>
          <w:b/>
          <w:sz w:val="24"/>
          <w:szCs w:val="24"/>
        </w:rPr>
        <w:t>SESIÓN Y ACUERDOS</w:t>
      </w:r>
      <w:r w:rsidRPr="00836D58">
        <w:rPr>
          <w:rFonts w:ascii="Arial" w:hAnsi="Arial" w:cs="Arial"/>
          <w:b/>
          <w:sz w:val="24"/>
          <w:szCs w:val="24"/>
        </w:rPr>
        <w:t xml:space="preserve">: </w:t>
      </w:r>
    </w:p>
    <w:p w:rsidR="004530D1" w:rsidRPr="00836D58" w:rsidRDefault="004530D1" w:rsidP="004530D1">
      <w:pPr>
        <w:spacing w:after="0"/>
        <w:jc w:val="both"/>
        <w:rPr>
          <w:rFonts w:ascii="Arial" w:hAnsi="Arial" w:cs="Arial"/>
          <w:b/>
          <w:sz w:val="24"/>
          <w:szCs w:val="24"/>
        </w:rPr>
      </w:pPr>
    </w:p>
    <w:p w:rsidR="004530D1" w:rsidRDefault="004530D1" w:rsidP="004530D1">
      <w:pPr>
        <w:spacing w:after="0"/>
        <w:jc w:val="both"/>
        <w:rPr>
          <w:rFonts w:ascii="Arial" w:hAnsi="Arial" w:cs="Arial"/>
          <w:sz w:val="24"/>
          <w:szCs w:val="24"/>
        </w:rPr>
      </w:pPr>
      <w:r>
        <w:rPr>
          <w:rFonts w:ascii="Arial" w:hAnsi="Arial" w:cs="Arial"/>
          <w:sz w:val="24"/>
          <w:szCs w:val="24"/>
        </w:rPr>
        <w:t xml:space="preserve">La Facilitadora, L.C. </w:t>
      </w:r>
      <w:proofErr w:type="spellStart"/>
      <w:r>
        <w:rPr>
          <w:rFonts w:ascii="Arial" w:hAnsi="Arial" w:cs="Arial"/>
          <w:sz w:val="24"/>
          <w:szCs w:val="24"/>
        </w:rPr>
        <w:t>Humbelina</w:t>
      </w:r>
      <w:proofErr w:type="spellEnd"/>
      <w:r>
        <w:rPr>
          <w:rFonts w:ascii="Arial" w:hAnsi="Arial" w:cs="Arial"/>
          <w:sz w:val="24"/>
          <w:szCs w:val="24"/>
        </w:rPr>
        <w:t xml:space="preserve"> Elizabeth López Loera, dio inicio con el desarrollo de la sesión. </w:t>
      </w:r>
    </w:p>
    <w:p w:rsidR="004530D1" w:rsidRDefault="004530D1" w:rsidP="004530D1">
      <w:pPr>
        <w:spacing w:after="0"/>
        <w:jc w:val="both"/>
        <w:rPr>
          <w:rFonts w:ascii="Arial" w:hAnsi="Arial" w:cs="Arial"/>
          <w:sz w:val="24"/>
          <w:szCs w:val="24"/>
        </w:rPr>
      </w:pPr>
    </w:p>
    <w:p w:rsidR="004530D1" w:rsidRPr="004C5943" w:rsidRDefault="004530D1" w:rsidP="004530D1">
      <w:pPr>
        <w:spacing w:after="0"/>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En </w:t>
      </w:r>
      <w:r w:rsidRPr="00D55692">
        <w:rPr>
          <w:rFonts w:ascii="Arial" w:hAnsi="Arial" w:cs="Arial"/>
          <w:sz w:val="24"/>
          <w:szCs w:val="24"/>
        </w:rPr>
        <w:t xml:space="preserve">relación al </w:t>
      </w:r>
      <w:r w:rsidRPr="00D55692">
        <w:rPr>
          <w:rFonts w:ascii="Arial" w:hAnsi="Arial" w:cs="Arial"/>
          <w:b/>
          <w:sz w:val="24"/>
          <w:szCs w:val="24"/>
        </w:rPr>
        <w:t xml:space="preserve">punto 1 </w:t>
      </w:r>
      <w:r w:rsidRPr="00D55692">
        <w:rPr>
          <w:rFonts w:ascii="Arial" w:hAnsi="Arial" w:cs="Arial"/>
          <w:sz w:val="24"/>
          <w:szCs w:val="24"/>
        </w:rPr>
        <w:t>del orden del día, relativo a la l</w:t>
      </w:r>
      <w:r w:rsidRPr="00D55692">
        <w:rPr>
          <w:rFonts w:ascii="Arial" w:eastAsia="Times New Roman" w:hAnsi="Arial" w:cs="Arial"/>
          <w:sz w:val="24"/>
          <w:szCs w:val="24"/>
        </w:rPr>
        <w:t xml:space="preserve">ista de asistencia, verificación de quórum y apertura de la sesión </w:t>
      </w:r>
      <w:r w:rsidRPr="00D55692">
        <w:rPr>
          <w:rFonts w:ascii="Arial" w:hAnsi="Arial" w:cs="Arial"/>
          <w:sz w:val="24"/>
          <w:szCs w:val="24"/>
        </w:rPr>
        <w:t>la Facilitadora procedió a pasar lista a</w:t>
      </w:r>
      <w:r>
        <w:rPr>
          <w:rFonts w:ascii="Arial" w:hAnsi="Arial" w:cs="Arial"/>
          <w:sz w:val="24"/>
          <w:szCs w:val="24"/>
        </w:rPr>
        <w:t xml:space="preserve"> los </w:t>
      </w:r>
      <w:r w:rsidRPr="004C5943">
        <w:rPr>
          <w:rFonts w:ascii="Arial" w:hAnsi="Arial" w:cs="Arial"/>
          <w:sz w:val="24"/>
          <w:szCs w:val="24"/>
        </w:rPr>
        <w:t>integrantes de la Comisión y señaló que se encontraban presentes los siguientes:</w:t>
      </w:r>
    </w:p>
    <w:p w:rsidR="004530D1" w:rsidRPr="004C5943" w:rsidRDefault="004530D1" w:rsidP="004530D1">
      <w:pPr>
        <w:spacing w:after="0"/>
        <w:jc w:val="both"/>
        <w:rPr>
          <w:rFonts w:ascii="Arial" w:hAnsi="Arial" w:cs="Arial"/>
          <w:sz w:val="24"/>
          <w:szCs w:val="24"/>
        </w:rPr>
      </w:pPr>
    </w:p>
    <w:p w:rsidR="004530D1" w:rsidRPr="004C5943" w:rsidRDefault="004530D1" w:rsidP="004530D1">
      <w:pPr>
        <w:pStyle w:val="Prrafodelista"/>
        <w:numPr>
          <w:ilvl w:val="0"/>
          <w:numId w:val="1"/>
        </w:numPr>
        <w:spacing w:after="0"/>
        <w:jc w:val="both"/>
        <w:rPr>
          <w:rFonts w:ascii="Arial" w:hAnsi="Arial" w:cs="Arial"/>
          <w:color w:val="000000" w:themeColor="text1"/>
          <w:sz w:val="24"/>
          <w:szCs w:val="24"/>
        </w:rPr>
      </w:pPr>
      <w:r w:rsidRPr="004C5943">
        <w:rPr>
          <w:rFonts w:ascii="Arial" w:hAnsi="Arial" w:cs="Arial"/>
          <w:color w:val="000000" w:themeColor="text1"/>
          <w:sz w:val="24"/>
          <w:szCs w:val="24"/>
        </w:rPr>
        <w:t>Dra. Norma Julieta del Río Venegas, IZAI.</w:t>
      </w:r>
    </w:p>
    <w:p w:rsidR="004530D1" w:rsidRPr="004C5943" w:rsidRDefault="004530D1" w:rsidP="004530D1">
      <w:pPr>
        <w:pStyle w:val="Prrafodelista"/>
        <w:numPr>
          <w:ilvl w:val="0"/>
          <w:numId w:val="1"/>
        </w:numPr>
        <w:spacing w:after="0"/>
        <w:jc w:val="both"/>
        <w:rPr>
          <w:rFonts w:ascii="Arial" w:hAnsi="Arial" w:cs="Arial"/>
          <w:color w:val="000000" w:themeColor="text1"/>
          <w:sz w:val="24"/>
          <w:szCs w:val="24"/>
        </w:rPr>
      </w:pPr>
      <w:r w:rsidRPr="004C5943">
        <w:rPr>
          <w:rFonts w:ascii="Arial" w:hAnsi="Arial" w:cs="Arial"/>
          <w:color w:val="000000" w:themeColor="text1"/>
          <w:sz w:val="24"/>
          <w:szCs w:val="24"/>
        </w:rPr>
        <w:t>CP. José Antonio de la Torre Dueñas, IZAI.</w:t>
      </w:r>
    </w:p>
    <w:p w:rsidR="00D30DD0" w:rsidRDefault="00EA75D0" w:rsidP="00657795">
      <w:pPr>
        <w:pStyle w:val="Prrafodelista"/>
        <w:numPr>
          <w:ilvl w:val="0"/>
          <w:numId w:val="1"/>
        </w:numPr>
        <w:spacing w:after="0"/>
        <w:jc w:val="both"/>
        <w:rPr>
          <w:rFonts w:ascii="Arial" w:hAnsi="Arial" w:cs="Arial"/>
          <w:sz w:val="24"/>
          <w:szCs w:val="24"/>
        </w:rPr>
      </w:pPr>
      <w:proofErr w:type="spellStart"/>
      <w:r>
        <w:rPr>
          <w:rFonts w:ascii="Arial" w:hAnsi="Arial" w:cs="Arial"/>
          <w:sz w:val="24"/>
          <w:szCs w:val="24"/>
        </w:rPr>
        <w:t>Arq</w:t>
      </w:r>
      <w:proofErr w:type="spellEnd"/>
      <w:r>
        <w:rPr>
          <w:rFonts w:ascii="Arial" w:hAnsi="Arial" w:cs="Arial"/>
          <w:sz w:val="24"/>
          <w:szCs w:val="24"/>
        </w:rPr>
        <w:t xml:space="preserve"> Guillermo Dueñas, Inte</w:t>
      </w:r>
      <w:r w:rsidR="007579EB">
        <w:rPr>
          <w:rFonts w:ascii="Arial" w:hAnsi="Arial" w:cs="Arial"/>
          <w:sz w:val="24"/>
          <w:szCs w:val="24"/>
        </w:rPr>
        <w:t>grante del Colegio de Restauradores</w:t>
      </w:r>
    </w:p>
    <w:p w:rsidR="00557815" w:rsidRPr="00D30DD0" w:rsidRDefault="00557815" w:rsidP="00657795">
      <w:pPr>
        <w:pStyle w:val="Prrafodelista"/>
        <w:numPr>
          <w:ilvl w:val="0"/>
          <w:numId w:val="1"/>
        </w:numPr>
        <w:spacing w:after="0"/>
        <w:jc w:val="both"/>
        <w:rPr>
          <w:rFonts w:ascii="Arial" w:hAnsi="Arial" w:cs="Arial"/>
          <w:sz w:val="24"/>
          <w:szCs w:val="24"/>
        </w:rPr>
      </w:pPr>
      <w:r w:rsidRPr="00D30DD0">
        <w:rPr>
          <w:rFonts w:ascii="Arial" w:hAnsi="Arial" w:cs="Arial"/>
          <w:sz w:val="24"/>
          <w:szCs w:val="24"/>
        </w:rPr>
        <w:t>Mtro. German Morales Enríquez, Representante de la Sociedad Civil.</w:t>
      </w:r>
    </w:p>
    <w:p w:rsidR="00557815" w:rsidRPr="004C5943" w:rsidRDefault="00557815" w:rsidP="00557815">
      <w:pPr>
        <w:pStyle w:val="Prrafodelista"/>
        <w:numPr>
          <w:ilvl w:val="0"/>
          <w:numId w:val="1"/>
        </w:numPr>
        <w:spacing w:after="0"/>
        <w:jc w:val="both"/>
        <w:rPr>
          <w:rFonts w:ascii="Arial" w:hAnsi="Arial" w:cs="Arial"/>
          <w:sz w:val="24"/>
          <w:szCs w:val="24"/>
        </w:rPr>
      </w:pPr>
      <w:r w:rsidRPr="004C5943">
        <w:rPr>
          <w:rFonts w:ascii="Arial" w:hAnsi="Arial" w:cs="Arial"/>
          <w:sz w:val="24"/>
          <w:szCs w:val="24"/>
        </w:rPr>
        <w:t xml:space="preserve">Arq. José </w:t>
      </w:r>
      <w:proofErr w:type="spellStart"/>
      <w:r w:rsidRPr="004C5943">
        <w:rPr>
          <w:rFonts w:ascii="Arial" w:hAnsi="Arial" w:cs="Arial"/>
          <w:sz w:val="24"/>
          <w:szCs w:val="24"/>
        </w:rPr>
        <w:t>Chiw</w:t>
      </w:r>
      <w:proofErr w:type="spellEnd"/>
      <w:r w:rsidRPr="004C5943">
        <w:rPr>
          <w:rFonts w:ascii="Arial" w:hAnsi="Arial" w:cs="Arial"/>
          <w:sz w:val="24"/>
          <w:szCs w:val="24"/>
        </w:rPr>
        <w:t xml:space="preserve"> Wong Galván, Representante de la Sociedad Civil.</w:t>
      </w:r>
    </w:p>
    <w:p w:rsidR="004530D1" w:rsidRPr="004C5943" w:rsidRDefault="00557815" w:rsidP="004530D1">
      <w:pPr>
        <w:pStyle w:val="Prrafodelista"/>
        <w:numPr>
          <w:ilvl w:val="0"/>
          <w:numId w:val="1"/>
        </w:numPr>
        <w:spacing w:after="0"/>
        <w:jc w:val="both"/>
        <w:rPr>
          <w:rFonts w:ascii="Arial" w:hAnsi="Arial" w:cs="Arial"/>
          <w:sz w:val="24"/>
          <w:szCs w:val="24"/>
        </w:rPr>
      </w:pPr>
      <w:r w:rsidRPr="004C5943">
        <w:rPr>
          <w:rFonts w:ascii="Arial" w:hAnsi="Arial" w:cs="Arial"/>
          <w:sz w:val="24"/>
          <w:szCs w:val="24"/>
        </w:rPr>
        <w:t>Ing. J. Jesús González</w:t>
      </w:r>
      <w:r w:rsidR="004530D1" w:rsidRPr="004C5943">
        <w:rPr>
          <w:rFonts w:ascii="Arial" w:hAnsi="Arial" w:cs="Arial"/>
          <w:sz w:val="24"/>
          <w:szCs w:val="24"/>
        </w:rPr>
        <w:t>,</w:t>
      </w:r>
      <w:r w:rsidR="00D30DD0">
        <w:rPr>
          <w:rFonts w:ascii="Arial" w:hAnsi="Arial" w:cs="Arial"/>
          <w:sz w:val="24"/>
          <w:szCs w:val="24"/>
        </w:rPr>
        <w:t xml:space="preserve"> Representante del</w:t>
      </w:r>
      <w:r w:rsidR="004530D1" w:rsidRPr="004C5943">
        <w:rPr>
          <w:rFonts w:ascii="Arial" w:hAnsi="Arial" w:cs="Arial"/>
          <w:sz w:val="24"/>
          <w:szCs w:val="24"/>
        </w:rPr>
        <w:t xml:space="preserve"> Poder Ejecutivo.</w:t>
      </w:r>
    </w:p>
    <w:p w:rsidR="004530D1" w:rsidRPr="004C5943" w:rsidRDefault="004530D1" w:rsidP="004530D1">
      <w:pPr>
        <w:pStyle w:val="Prrafodelista"/>
        <w:numPr>
          <w:ilvl w:val="0"/>
          <w:numId w:val="1"/>
        </w:numPr>
        <w:spacing w:after="0"/>
        <w:jc w:val="both"/>
        <w:rPr>
          <w:rFonts w:ascii="Arial" w:hAnsi="Arial" w:cs="Arial"/>
          <w:sz w:val="24"/>
          <w:szCs w:val="24"/>
        </w:rPr>
      </w:pPr>
      <w:r w:rsidRPr="004C5943">
        <w:rPr>
          <w:rFonts w:ascii="Arial" w:hAnsi="Arial" w:cs="Arial"/>
          <w:sz w:val="24"/>
          <w:szCs w:val="24"/>
        </w:rPr>
        <w:t>Lic. Ana Lidia Longoria Cid,</w:t>
      </w:r>
      <w:r w:rsidR="00D30DD0">
        <w:rPr>
          <w:rFonts w:ascii="Arial" w:hAnsi="Arial" w:cs="Arial"/>
          <w:sz w:val="24"/>
          <w:szCs w:val="24"/>
        </w:rPr>
        <w:t xml:space="preserve"> Representante del</w:t>
      </w:r>
      <w:r w:rsidRPr="004C5943">
        <w:rPr>
          <w:rFonts w:ascii="Arial" w:hAnsi="Arial" w:cs="Arial"/>
          <w:sz w:val="24"/>
          <w:szCs w:val="24"/>
        </w:rPr>
        <w:t xml:space="preserve"> Poder Legislativo.</w:t>
      </w:r>
    </w:p>
    <w:p w:rsidR="004530D1" w:rsidRPr="004C5943" w:rsidRDefault="004C5943" w:rsidP="004530D1">
      <w:pPr>
        <w:pStyle w:val="Prrafodelista"/>
        <w:numPr>
          <w:ilvl w:val="0"/>
          <w:numId w:val="1"/>
        </w:numPr>
        <w:spacing w:after="0"/>
        <w:jc w:val="both"/>
        <w:rPr>
          <w:rFonts w:ascii="Arial" w:hAnsi="Arial" w:cs="Arial"/>
          <w:sz w:val="24"/>
          <w:szCs w:val="24"/>
        </w:rPr>
      </w:pPr>
      <w:r w:rsidRPr="004C5943">
        <w:rPr>
          <w:rFonts w:ascii="Arial" w:hAnsi="Arial" w:cs="Arial"/>
          <w:sz w:val="24"/>
          <w:szCs w:val="24"/>
        </w:rPr>
        <w:t xml:space="preserve">Mtra. Nadia Paola Hernández, </w:t>
      </w:r>
      <w:r w:rsidR="00D30DD0">
        <w:rPr>
          <w:rFonts w:ascii="Arial" w:hAnsi="Arial" w:cs="Arial"/>
          <w:sz w:val="24"/>
          <w:szCs w:val="24"/>
        </w:rPr>
        <w:t xml:space="preserve">Representante del </w:t>
      </w:r>
      <w:r w:rsidRPr="004C5943">
        <w:rPr>
          <w:rFonts w:ascii="Arial" w:hAnsi="Arial" w:cs="Arial"/>
          <w:sz w:val="24"/>
          <w:szCs w:val="24"/>
        </w:rPr>
        <w:t>Poder Judicial</w:t>
      </w:r>
      <w:r w:rsidR="004530D1" w:rsidRPr="004C5943">
        <w:rPr>
          <w:rFonts w:ascii="Arial" w:hAnsi="Arial" w:cs="Arial"/>
          <w:sz w:val="24"/>
          <w:szCs w:val="24"/>
        </w:rPr>
        <w:t>.</w:t>
      </w:r>
    </w:p>
    <w:p w:rsidR="004530D1" w:rsidRPr="004C5943" w:rsidRDefault="004530D1" w:rsidP="004530D1">
      <w:pPr>
        <w:pStyle w:val="Prrafodelista"/>
        <w:numPr>
          <w:ilvl w:val="0"/>
          <w:numId w:val="1"/>
        </w:numPr>
        <w:spacing w:after="0"/>
        <w:jc w:val="both"/>
        <w:rPr>
          <w:rFonts w:ascii="Arial" w:hAnsi="Arial" w:cs="Arial"/>
          <w:sz w:val="24"/>
          <w:szCs w:val="24"/>
        </w:rPr>
      </w:pPr>
      <w:r w:rsidRPr="004C5943">
        <w:rPr>
          <w:rFonts w:ascii="Arial" w:hAnsi="Arial" w:cs="Arial"/>
          <w:sz w:val="24"/>
          <w:szCs w:val="24"/>
        </w:rPr>
        <w:t>Lic. Mayra Ruvalcaba Moreno, Comisión de Derechos Humanos del Estado de Zacatecas en representación de los Organismos Autónomos.</w:t>
      </w:r>
    </w:p>
    <w:p w:rsidR="00D30DD0" w:rsidRDefault="004530D1" w:rsidP="001C4C8C">
      <w:pPr>
        <w:pStyle w:val="Prrafodelista"/>
        <w:numPr>
          <w:ilvl w:val="0"/>
          <w:numId w:val="1"/>
        </w:numPr>
        <w:spacing w:after="0"/>
        <w:jc w:val="both"/>
        <w:rPr>
          <w:rFonts w:ascii="Arial" w:hAnsi="Arial" w:cs="Arial"/>
          <w:sz w:val="24"/>
          <w:szCs w:val="24"/>
        </w:rPr>
      </w:pPr>
      <w:r w:rsidRPr="00D30DD0">
        <w:rPr>
          <w:rFonts w:ascii="Arial" w:hAnsi="Arial" w:cs="Arial"/>
          <w:sz w:val="24"/>
          <w:szCs w:val="24"/>
        </w:rPr>
        <w:t xml:space="preserve">LC. </w:t>
      </w:r>
      <w:proofErr w:type="spellStart"/>
      <w:r w:rsidR="00D30DD0" w:rsidRPr="00D30DD0">
        <w:rPr>
          <w:rFonts w:ascii="Arial" w:hAnsi="Arial" w:cs="Arial"/>
          <w:sz w:val="24"/>
          <w:szCs w:val="24"/>
        </w:rPr>
        <w:t>Humbelina</w:t>
      </w:r>
      <w:proofErr w:type="spellEnd"/>
      <w:r w:rsidR="00D30DD0" w:rsidRPr="00D30DD0">
        <w:rPr>
          <w:rFonts w:ascii="Arial" w:hAnsi="Arial" w:cs="Arial"/>
          <w:sz w:val="24"/>
          <w:szCs w:val="24"/>
        </w:rPr>
        <w:t xml:space="preserve"> Elizabeth López Loera, Facilitadora</w:t>
      </w:r>
      <w:r w:rsidR="00D30DD0">
        <w:rPr>
          <w:rFonts w:ascii="Arial" w:hAnsi="Arial" w:cs="Arial"/>
          <w:sz w:val="24"/>
          <w:szCs w:val="24"/>
        </w:rPr>
        <w:t>.</w:t>
      </w:r>
    </w:p>
    <w:p w:rsidR="004530D1" w:rsidRPr="00D30DD0" w:rsidRDefault="00D30DD0" w:rsidP="00D30DD0">
      <w:pPr>
        <w:pStyle w:val="Prrafodelista"/>
        <w:spacing w:after="0"/>
        <w:ind w:left="1069"/>
        <w:jc w:val="both"/>
        <w:rPr>
          <w:rFonts w:ascii="Arial" w:hAnsi="Arial" w:cs="Arial"/>
          <w:sz w:val="24"/>
          <w:szCs w:val="24"/>
        </w:rPr>
      </w:pPr>
      <w:r w:rsidRPr="00D30DD0">
        <w:rPr>
          <w:rFonts w:ascii="Arial" w:hAnsi="Arial" w:cs="Arial"/>
          <w:sz w:val="24"/>
          <w:szCs w:val="24"/>
        </w:rPr>
        <w:t xml:space="preserve"> </w:t>
      </w:r>
    </w:p>
    <w:p w:rsidR="000F2B9E" w:rsidRDefault="000F2B9E" w:rsidP="004530D1">
      <w:pPr>
        <w:spacing w:after="0"/>
        <w:jc w:val="both"/>
        <w:rPr>
          <w:rFonts w:ascii="Arial" w:hAnsi="Arial" w:cs="Arial"/>
          <w:sz w:val="24"/>
          <w:szCs w:val="24"/>
        </w:rPr>
      </w:pPr>
      <w:r>
        <w:rPr>
          <w:rFonts w:ascii="Arial" w:hAnsi="Arial" w:cs="Arial"/>
          <w:sz w:val="24"/>
          <w:szCs w:val="24"/>
        </w:rPr>
        <w:t xml:space="preserve">Una vez realizado el pase de lista, la LC. </w:t>
      </w:r>
      <w:proofErr w:type="spellStart"/>
      <w:r>
        <w:rPr>
          <w:rFonts w:ascii="Arial" w:hAnsi="Arial" w:cs="Arial"/>
          <w:sz w:val="24"/>
          <w:szCs w:val="24"/>
        </w:rPr>
        <w:t>Humbelina</w:t>
      </w:r>
      <w:proofErr w:type="spellEnd"/>
      <w:r>
        <w:rPr>
          <w:rFonts w:ascii="Arial" w:hAnsi="Arial" w:cs="Arial"/>
          <w:sz w:val="24"/>
          <w:szCs w:val="24"/>
        </w:rPr>
        <w:t xml:space="preserve"> Elizabeth López Loera señaló que se contaba con quórum, en términos de los Lineamientos del Secretariado Técnico Local de Gobierno </w:t>
      </w:r>
      <w:r w:rsidR="006E4437">
        <w:rPr>
          <w:rFonts w:ascii="Arial" w:hAnsi="Arial" w:cs="Arial"/>
          <w:sz w:val="24"/>
          <w:szCs w:val="24"/>
        </w:rPr>
        <w:t>Abierto del Estado de Zacatecas. S</w:t>
      </w:r>
      <w:r w:rsidR="00ED4710">
        <w:rPr>
          <w:rFonts w:ascii="Arial" w:hAnsi="Arial" w:cs="Arial"/>
          <w:sz w:val="24"/>
          <w:szCs w:val="24"/>
        </w:rPr>
        <w:t>e continuó</w:t>
      </w:r>
      <w:r>
        <w:rPr>
          <w:rFonts w:ascii="Arial" w:hAnsi="Arial" w:cs="Arial"/>
          <w:sz w:val="24"/>
          <w:szCs w:val="24"/>
        </w:rPr>
        <w:t xml:space="preserve"> con el desarrollo del siguiente punto del Orden del Día.</w:t>
      </w:r>
    </w:p>
    <w:p w:rsidR="000F2B9E" w:rsidRDefault="000F2B9E" w:rsidP="004530D1">
      <w:pPr>
        <w:spacing w:after="0"/>
        <w:jc w:val="both"/>
        <w:rPr>
          <w:rFonts w:ascii="Arial" w:hAnsi="Arial" w:cs="Arial"/>
          <w:sz w:val="24"/>
          <w:szCs w:val="24"/>
        </w:rPr>
      </w:pPr>
    </w:p>
    <w:p w:rsidR="006E4437" w:rsidRPr="006E4437" w:rsidRDefault="004530D1" w:rsidP="006E4437">
      <w:pPr>
        <w:spacing w:after="0"/>
        <w:jc w:val="both"/>
        <w:rPr>
          <w:rFonts w:ascii="Arial" w:hAnsi="Arial" w:cs="Arial"/>
          <w:sz w:val="24"/>
          <w:szCs w:val="24"/>
        </w:rPr>
      </w:pPr>
      <w:r w:rsidRPr="00BF1B72">
        <w:rPr>
          <w:rFonts w:ascii="Arial" w:hAnsi="Arial" w:cs="Arial"/>
          <w:b/>
          <w:sz w:val="24"/>
          <w:szCs w:val="24"/>
        </w:rPr>
        <w:t xml:space="preserve">II. </w:t>
      </w:r>
      <w:r w:rsidR="000F2B9E">
        <w:rPr>
          <w:rFonts w:ascii="Arial" w:hAnsi="Arial" w:cs="Arial"/>
          <w:sz w:val="24"/>
          <w:szCs w:val="24"/>
        </w:rPr>
        <w:t>En continuidad con el</w:t>
      </w:r>
      <w:r w:rsidRPr="00BF1B72">
        <w:rPr>
          <w:rFonts w:ascii="Arial" w:hAnsi="Arial" w:cs="Arial"/>
          <w:b/>
          <w:sz w:val="24"/>
          <w:szCs w:val="24"/>
        </w:rPr>
        <w:t xml:space="preserve"> punto 2</w:t>
      </w:r>
      <w:r>
        <w:rPr>
          <w:rFonts w:ascii="Arial" w:hAnsi="Arial" w:cs="Arial"/>
          <w:b/>
          <w:sz w:val="24"/>
          <w:szCs w:val="24"/>
        </w:rPr>
        <w:t>,</w:t>
      </w:r>
      <w:r>
        <w:rPr>
          <w:rFonts w:ascii="Arial" w:hAnsi="Arial" w:cs="Arial"/>
          <w:sz w:val="24"/>
          <w:szCs w:val="24"/>
        </w:rPr>
        <w:t xml:space="preserve"> </w:t>
      </w:r>
      <w:r w:rsidR="000F2B9E">
        <w:rPr>
          <w:rFonts w:ascii="Arial" w:hAnsi="Arial" w:cs="Arial"/>
          <w:sz w:val="24"/>
          <w:szCs w:val="24"/>
        </w:rPr>
        <w:t>se procedió</w:t>
      </w:r>
      <w:r>
        <w:rPr>
          <w:rFonts w:ascii="Arial" w:hAnsi="Arial" w:cs="Arial"/>
          <w:sz w:val="24"/>
          <w:szCs w:val="24"/>
        </w:rPr>
        <w:t xml:space="preserve"> a dar </w:t>
      </w:r>
      <w:r w:rsidR="000F2B9E">
        <w:rPr>
          <w:rFonts w:ascii="Arial" w:hAnsi="Arial" w:cs="Arial"/>
          <w:sz w:val="24"/>
          <w:szCs w:val="24"/>
        </w:rPr>
        <w:t>lectura al</w:t>
      </w:r>
      <w:r>
        <w:rPr>
          <w:rFonts w:ascii="Arial" w:hAnsi="Arial" w:cs="Arial"/>
          <w:sz w:val="24"/>
          <w:szCs w:val="24"/>
        </w:rPr>
        <w:t xml:space="preserve"> Orden del Día.</w:t>
      </w:r>
    </w:p>
    <w:p w:rsidR="006E4437" w:rsidRDefault="006E4437" w:rsidP="004530D1">
      <w:pPr>
        <w:spacing w:after="0"/>
        <w:jc w:val="both"/>
        <w:rPr>
          <w:rFonts w:ascii="Arial" w:hAnsi="Arial" w:cs="Arial"/>
          <w:sz w:val="24"/>
          <w:szCs w:val="24"/>
        </w:rPr>
      </w:pPr>
    </w:p>
    <w:p w:rsidR="002C7F29" w:rsidRDefault="006E4437" w:rsidP="004530D1">
      <w:pPr>
        <w:spacing w:after="0"/>
        <w:jc w:val="both"/>
        <w:rPr>
          <w:rFonts w:ascii="Arial" w:hAnsi="Arial" w:cs="Arial"/>
          <w:sz w:val="24"/>
          <w:szCs w:val="24"/>
        </w:rPr>
      </w:pPr>
      <w:r>
        <w:rPr>
          <w:rFonts w:ascii="Arial" w:hAnsi="Arial" w:cs="Arial"/>
          <w:sz w:val="24"/>
          <w:szCs w:val="24"/>
        </w:rPr>
        <w:t xml:space="preserve">La </w:t>
      </w:r>
      <w:r w:rsidR="00733ADF">
        <w:rPr>
          <w:rFonts w:ascii="Arial" w:hAnsi="Arial" w:cs="Arial"/>
          <w:sz w:val="24"/>
          <w:szCs w:val="24"/>
        </w:rPr>
        <w:t>Facilitadora</w:t>
      </w:r>
      <w:r w:rsidR="00733ADF" w:rsidRPr="00733ADF">
        <w:rPr>
          <w:rFonts w:ascii="Arial" w:hAnsi="Arial" w:cs="Arial"/>
          <w:sz w:val="24"/>
          <w:szCs w:val="24"/>
        </w:rPr>
        <w:t xml:space="preserve"> procedió a la lectura del orden del día, sometió a consideración el mismo por si algún integrante deseaba manifestar algún asunto </w:t>
      </w:r>
      <w:r w:rsidR="00733ADF">
        <w:rPr>
          <w:rFonts w:ascii="Arial" w:hAnsi="Arial" w:cs="Arial"/>
          <w:sz w:val="24"/>
          <w:szCs w:val="24"/>
        </w:rPr>
        <w:t xml:space="preserve">general. </w:t>
      </w:r>
      <w:r w:rsidR="00733ADF" w:rsidRPr="00733ADF">
        <w:rPr>
          <w:rFonts w:ascii="Arial" w:hAnsi="Arial" w:cs="Arial"/>
          <w:sz w:val="24"/>
          <w:szCs w:val="24"/>
        </w:rPr>
        <w:t>En este sentido</w:t>
      </w:r>
      <w:r w:rsidR="00AA6791">
        <w:rPr>
          <w:rFonts w:ascii="Arial" w:hAnsi="Arial" w:cs="Arial"/>
          <w:sz w:val="24"/>
          <w:szCs w:val="24"/>
        </w:rPr>
        <w:t>, ningún integrante del secretariado técnico local inscribió algún punto.</w:t>
      </w:r>
    </w:p>
    <w:p w:rsidR="00733ADF" w:rsidRDefault="00733ADF" w:rsidP="004530D1">
      <w:pPr>
        <w:spacing w:after="0"/>
        <w:jc w:val="both"/>
        <w:rPr>
          <w:rFonts w:ascii="Arial" w:hAnsi="Arial" w:cs="Arial"/>
          <w:sz w:val="24"/>
          <w:szCs w:val="24"/>
        </w:rPr>
      </w:pPr>
    </w:p>
    <w:p w:rsidR="00733ADF" w:rsidRDefault="00D30DD0" w:rsidP="00733ADF">
      <w:pPr>
        <w:jc w:val="both"/>
        <w:rPr>
          <w:rFonts w:ascii="Arial" w:hAnsi="Arial" w:cs="Arial"/>
          <w:b/>
          <w:sz w:val="24"/>
        </w:rPr>
      </w:pPr>
      <w:r>
        <w:rPr>
          <w:rFonts w:ascii="Arial" w:hAnsi="Arial" w:cs="Arial"/>
          <w:sz w:val="24"/>
        </w:rPr>
        <w:t>López Loera</w:t>
      </w:r>
      <w:r w:rsidR="00733ADF">
        <w:rPr>
          <w:rFonts w:ascii="Arial" w:hAnsi="Arial" w:cs="Arial"/>
          <w:sz w:val="24"/>
        </w:rPr>
        <w:t xml:space="preserve"> dio paso a la votación de manera económica, solicitando a los presentes de manifestar a favor de aprobar el Orden del día, con la inclusión de los asuntos generales, por lo que se procedió a tomar el siguiente Acuerdo:  </w:t>
      </w:r>
      <w:r w:rsidR="00733ADF" w:rsidRPr="009A485F">
        <w:rPr>
          <w:rFonts w:ascii="Arial" w:hAnsi="Arial" w:cs="Arial"/>
          <w:b/>
          <w:sz w:val="24"/>
        </w:rPr>
        <w:t xml:space="preserve"> </w:t>
      </w:r>
    </w:p>
    <w:p w:rsidR="00733ADF" w:rsidRDefault="00733ADF" w:rsidP="004530D1">
      <w:pPr>
        <w:spacing w:after="0"/>
        <w:jc w:val="both"/>
        <w:rPr>
          <w:rFonts w:ascii="Arial" w:hAnsi="Arial" w:cs="Arial"/>
          <w:sz w:val="24"/>
          <w:szCs w:val="24"/>
        </w:rPr>
      </w:pPr>
    </w:p>
    <w:tbl>
      <w:tblPr>
        <w:tblW w:w="765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4536"/>
      </w:tblGrid>
      <w:tr w:rsidR="002C7F29" w:rsidTr="00876B16">
        <w:tc>
          <w:tcPr>
            <w:tcW w:w="3118" w:type="dxa"/>
            <w:tcBorders>
              <w:top w:val="single" w:sz="4" w:space="0" w:color="auto"/>
              <w:left w:val="single" w:sz="4" w:space="0" w:color="auto"/>
              <w:bottom w:val="single" w:sz="4" w:space="0" w:color="auto"/>
              <w:right w:val="single" w:sz="4" w:space="0" w:color="auto"/>
            </w:tcBorders>
            <w:vAlign w:val="center"/>
            <w:hideMark/>
          </w:tcPr>
          <w:p w:rsidR="002C7F29" w:rsidRDefault="002C7F29" w:rsidP="00876B16">
            <w:pPr>
              <w:rPr>
                <w:rFonts w:ascii="Arial" w:hAnsi="Arial" w:cs="Arial"/>
                <w:b/>
                <w:i/>
                <w:sz w:val="20"/>
                <w:szCs w:val="20"/>
              </w:rPr>
            </w:pPr>
            <w:r>
              <w:rPr>
                <w:rFonts w:ascii="Arial" w:hAnsi="Arial" w:cs="Arial"/>
                <w:b/>
                <w:i/>
                <w:sz w:val="20"/>
                <w:szCs w:val="20"/>
              </w:rPr>
              <w:t>Acuerdo</w:t>
            </w:r>
          </w:p>
          <w:p w:rsidR="002C7F29" w:rsidRDefault="00F12922" w:rsidP="00B83651">
            <w:pPr>
              <w:rPr>
                <w:rFonts w:ascii="Arial" w:hAnsi="Arial" w:cs="Arial"/>
                <w:i/>
                <w:sz w:val="20"/>
                <w:szCs w:val="20"/>
              </w:rPr>
            </w:pPr>
            <w:r>
              <w:rPr>
                <w:rFonts w:ascii="Arial" w:hAnsi="Arial" w:cs="Arial"/>
                <w:b/>
                <w:i/>
                <w:sz w:val="20"/>
                <w:szCs w:val="20"/>
              </w:rPr>
              <w:t>STL/ACTA-ORD/03</w:t>
            </w:r>
            <w:r w:rsidR="002C7F29">
              <w:rPr>
                <w:rFonts w:ascii="Arial" w:hAnsi="Arial" w:cs="Arial"/>
                <w:b/>
                <w:i/>
                <w:sz w:val="20"/>
                <w:szCs w:val="20"/>
              </w:rPr>
              <w:t>/0</w:t>
            </w:r>
            <w:r>
              <w:rPr>
                <w:rFonts w:ascii="Arial" w:hAnsi="Arial" w:cs="Arial"/>
                <w:b/>
                <w:i/>
                <w:sz w:val="20"/>
                <w:szCs w:val="20"/>
              </w:rPr>
              <w:t>4</w:t>
            </w:r>
            <w:r w:rsidR="00A5111C">
              <w:rPr>
                <w:rFonts w:ascii="Arial" w:hAnsi="Arial" w:cs="Arial"/>
                <w:b/>
                <w:i/>
                <w:sz w:val="20"/>
                <w:szCs w:val="20"/>
              </w:rPr>
              <w:t>/2018</w:t>
            </w:r>
            <w:r w:rsidR="002C7F29">
              <w:rPr>
                <w:rFonts w:ascii="Arial" w:hAnsi="Arial" w:cs="Arial"/>
                <w:b/>
                <w:i/>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2C7F29" w:rsidRDefault="002C7F29" w:rsidP="00876B16">
            <w:pPr>
              <w:rPr>
                <w:rFonts w:ascii="Arial" w:hAnsi="Arial" w:cs="Arial"/>
                <w:i/>
                <w:sz w:val="20"/>
                <w:szCs w:val="20"/>
              </w:rPr>
            </w:pPr>
            <w:r>
              <w:rPr>
                <w:rFonts w:ascii="Arial" w:hAnsi="Arial" w:cs="Arial"/>
                <w:i/>
                <w:sz w:val="20"/>
                <w:szCs w:val="20"/>
              </w:rPr>
              <w:t>Por unanimidad de votos de los integrantes del Secretariado aprobaron:</w:t>
            </w:r>
          </w:p>
          <w:p w:rsidR="002C7F29" w:rsidRDefault="002C7F29" w:rsidP="00876B16">
            <w:pPr>
              <w:pStyle w:val="Prrafodelista"/>
              <w:numPr>
                <w:ilvl w:val="0"/>
                <w:numId w:val="3"/>
              </w:numPr>
              <w:spacing w:after="0"/>
              <w:jc w:val="both"/>
              <w:rPr>
                <w:rFonts w:ascii="Arial" w:hAnsi="Arial" w:cs="Arial"/>
                <w:i/>
                <w:sz w:val="20"/>
                <w:szCs w:val="20"/>
              </w:rPr>
            </w:pPr>
            <w:r>
              <w:rPr>
                <w:rFonts w:ascii="Arial" w:hAnsi="Arial" w:cs="Arial"/>
                <w:i/>
                <w:sz w:val="20"/>
                <w:szCs w:val="20"/>
              </w:rPr>
              <w:t xml:space="preserve">Se </w:t>
            </w:r>
            <w:r w:rsidR="0057445F">
              <w:rPr>
                <w:rFonts w:ascii="Arial" w:hAnsi="Arial" w:cs="Arial"/>
                <w:i/>
                <w:sz w:val="20"/>
                <w:szCs w:val="20"/>
              </w:rPr>
              <w:t xml:space="preserve">aprueba el orden del día con </w:t>
            </w:r>
            <w:r w:rsidR="00ED4710">
              <w:rPr>
                <w:rFonts w:ascii="Arial" w:hAnsi="Arial" w:cs="Arial"/>
                <w:i/>
                <w:sz w:val="20"/>
                <w:szCs w:val="20"/>
              </w:rPr>
              <w:t>un punto</w:t>
            </w:r>
            <w:r>
              <w:rPr>
                <w:rFonts w:ascii="Arial" w:hAnsi="Arial" w:cs="Arial"/>
                <w:i/>
                <w:sz w:val="20"/>
                <w:szCs w:val="20"/>
              </w:rPr>
              <w:t xml:space="preserve"> en asuntos generales. </w:t>
            </w:r>
          </w:p>
          <w:p w:rsidR="002C7F29" w:rsidRDefault="002C7F29" w:rsidP="00876B16">
            <w:pPr>
              <w:pStyle w:val="Prrafodelista"/>
              <w:spacing w:after="0"/>
              <w:ind w:left="360"/>
              <w:rPr>
                <w:rFonts w:ascii="Arial" w:hAnsi="Arial" w:cs="Arial"/>
                <w:i/>
                <w:sz w:val="20"/>
                <w:szCs w:val="20"/>
              </w:rPr>
            </w:pPr>
          </w:p>
        </w:tc>
      </w:tr>
    </w:tbl>
    <w:p w:rsidR="004530D1" w:rsidRDefault="004530D1" w:rsidP="004530D1">
      <w:pPr>
        <w:spacing w:after="0"/>
        <w:jc w:val="both"/>
        <w:rPr>
          <w:rFonts w:ascii="Arial" w:hAnsi="Arial" w:cs="Arial"/>
          <w:sz w:val="24"/>
          <w:szCs w:val="24"/>
        </w:rPr>
      </w:pPr>
    </w:p>
    <w:p w:rsidR="002C7F29" w:rsidRDefault="002C7F29" w:rsidP="004530D1">
      <w:pPr>
        <w:spacing w:after="0"/>
        <w:jc w:val="both"/>
        <w:rPr>
          <w:rFonts w:ascii="Arial" w:hAnsi="Arial" w:cs="Arial"/>
          <w:sz w:val="24"/>
          <w:szCs w:val="24"/>
        </w:rPr>
      </w:pPr>
    </w:p>
    <w:p w:rsidR="002C7F29" w:rsidRDefault="004530D1" w:rsidP="002C7F29">
      <w:pPr>
        <w:spacing w:after="0"/>
        <w:jc w:val="both"/>
        <w:rPr>
          <w:rFonts w:ascii="Arial" w:hAnsi="Arial" w:cs="Arial"/>
          <w:sz w:val="24"/>
          <w:szCs w:val="24"/>
        </w:rPr>
      </w:pPr>
      <w:r w:rsidRPr="00D55692">
        <w:rPr>
          <w:rFonts w:ascii="Arial" w:hAnsi="Arial" w:cs="Arial"/>
          <w:b/>
          <w:sz w:val="24"/>
          <w:szCs w:val="24"/>
        </w:rPr>
        <w:lastRenderedPageBreak/>
        <w:t>I</w:t>
      </w:r>
      <w:r>
        <w:rPr>
          <w:rFonts w:ascii="Arial" w:hAnsi="Arial" w:cs="Arial"/>
          <w:b/>
          <w:sz w:val="24"/>
          <w:szCs w:val="24"/>
        </w:rPr>
        <w:t>I</w:t>
      </w:r>
      <w:r w:rsidRPr="00D55692">
        <w:rPr>
          <w:rFonts w:ascii="Arial" w:hAnsi="Arial" w:cs="Arial"/>
          <w:b/>
          <w:sz w:val="24"/>
          <w:szCs w:val="24"/>
        </w:rPr>
        <w:t>I.</w:t>
      </w:r>
      <w:r>
        <w:rPr>
          <w:rFonts w:ascii="Arial" w:hAnsi="Arial" w:cs="Arial"/>
          <w:sz w:val="24"/>
          <w:szCs w:val="24"/>
        </w:rPr>
        <w:t xml:space="preserve"> Referente al </w:t>
      </w:r>
      <w:r>
        <w:rPr>
          <w:rFonts w:ascii="Arial" w:hAnsi="Arial" w:cs="Arial"/>
          <w:b/>
          <w:sz w:val="24"/>
          <w:szCs w:val="24"/>
        </w:rPr>
        <w:t>punto 3</w:t>
      </w:r>
      <w:r w:rsidR="002C7F29">
        <w:rPr>
          <w:rFonts w:ascii="Arial" w:hAnsi="Arial" w:cs="Arial"/>
          <w:sz w:val="24"/>
          <w:szCs w:val="24"/>
        </w:rPr>
        <w:t xml:space="preserve"> </w:t>
      </w:r>
      <w:r w:rsidR="00D30DD0">
        <w:rPr>
          <w:rFonts w:ascii="Arial" w:hAnsi="Arial" w:cs="Arial"/>
          <w:sz w:val="24"/>
          <w:szCs w:val="24"/>
        </w:rPr>
        <w:t>relativo a lectura, aprobación y firma del acta de la s</w:t>
      </w:r>
      <w:r w:rsidR="002C7F29" w:rsidRPr="002C7F29">
        <w:rPr>
          <w:rFonts w:ascii="Arial" w:hAnsi="Arial" w:cs="Arial"/>
          <w:sz w:val="24"/>
          <w:szCs w:val="24"/>
        </w:rPr>
        <w:t xml:space="preserve">esión anterior, la </w:t>
      </w:r>
      <w:r w:rsidR="002C7F29">
        <w:rPr>
          <w:rFonts w:ascii="Arial" w:hAnsi="Arial" w:cs="Arial"/>
          <w:sz w:val="24"/>
          <w:szCs w:val="24"/>
        </w:rPr>
        <w:t>Facilitadora</w:t>
      </w:r>
      <w:r w:rsidR="00A5111C">
        <w:rPr>
          <w:rFonts w:ascii="Arial" w:hAnsi="Arial" w:cs="Arial"/>
          <w:sz w:val="24"/>
          <w:szCs w:val="24"/>
        </w:rPr>
        <w:t xml:space="preserve"> señaló, </w:t>
      </w:r>
      <w:r w:rsidR="002C7F29" w:rsidRPr="002C7F29">
        <w:rPr>
          <w:rFonts w:ascii="Arial" w:hAnsi="Arial" w:cs="Arial"/>
          <w:sz w:val="24"/>
          <w:szCs w:val="24"/>
        </w:rPr>
        <w:t>que el proyecto de acta de la sesión anterior, fue circulada con antelación</w:t>
      </w:r>
      <w:r w:rsidR="00A5111C">
        <w:rPr>
          <w:rFonts w:ascii="Arial" w:hAnsi="Arial" w:cs="Arial"/>
          <w:sz w:val="24"/>
          <w:szCs w:val="24"/>
        </w:rPr>
        <w:t>, por lo cual, se procedió a turnarla a fir</w:t>
      </w:r>
      <w:r w:rsidR="00E069FD">
        <w:rPr>
          <w:rFonts w:ascii="Arial" w:hAnsi="Arial" w:cs="Arial"/>
          <w:sz w:val="24"/>
          <w:szCs w:val="24"/>
        </w:rPr>
        <w:t>ma a cada uno de los asistentes, no existie</w:t>
      </w:r>
      <w:r w:rsidR="00C918BE">
        <w:rPr>
          <w:rFonts w:ascii="Arial" w:hAnsi="Arial" w:cs="Arial"/>
          <w:sz w:val="24"/>
          <w:szCs w:val="24"/>
        </w:rPr>
        <w:t>ndo ninguna observación, se procede al siguiente acuerdo:</w:t>
      </w:r>
    </w:p>
    <w:p w:rsidR="00C918BE" w:rsidRDefault="00C918BE" w:rsidP="002C7F29">
      <w:pPr>
        <w:spacing w:after="0"/>
        <w:jc w:val="both"/>
        <w:rPr>
          <w:rFonts w:ascii="Arial" w:hAnsi="Arial" w:cs="Arial"/>
          <w:sz w:val="24"/>
          <w:szCs w:val="24"/>
        </w:rPr>
      </w:pPr>
    </w:p>
    <w:tbl>
      <w:tblPr>
        <w:tblW w:w="765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4536"/>
      </w:tblGrid>
      <w:tr w:rsidR="00702F4F" w:rsidTr="008E0227">
        <w:tc>
          <w:tcPr>
            <w:tcW w:w="3118" w:type="dxa"/>
            <w:tcBorders>
              <w:top w:val="single" w:sz="4" w:space="0" w:color="auto"/>
              <w:left w:val="single" w:sz="4" w:space="0" w:color="auto"/>
              <w:bottom w:val="single" w:sz="4" w:space="0" w:color="auto"/>
              <w:right w:val="single" w:sz="4" w:space="0" w:color="auto"/>
            </w:tcBorders>
            <w:vAlign w:val="center"/>
            <w:hideMark/>
          </w:tcPr>
          <w:p w:rsidR="00702F4F" w:rsidRDefault="00702F4F" w:rsidP="008E0227">
            <w:pPr>
              <w:rPr>
                <w:rFonts w:ascii="Arial" w:hAnsi="Arial" w:cs="Arial"/>
                <w:b/>
                <w:i/>
                <w:sz w:val="20"/>
                <w:szCs w:val="20"/>
              </w:rPr>
            </w:pPr>
            <w:r>
              <w:rPr>
                <w:rFonts w:ascii="Arial" w:hAnsi="Arial" w:cs="Arial"/>
                <w:b/>
                <w:i/>
                <w:sz w:val="20"/>
                <w:szCs w:val="20"/>
              </w:rPr>
              <w:t>Acuerdo</w:t>
            </w:r>
          </w:p>
          <w:p w:rsidR="00702F4F" w:rsidRDefault="00702F4F" w:rsidP="008E0227">
            <w:pPr>
              <w:rPr>
                <w:rFonts w:ascii="Arial" w:hAnsi="Arial" w:cs="Arial"/>
                <w:i/>
                <w:sz w:val="20"/>
                <w:szCs w:val="20"/>
              </w:rPr>
            </w:pPr>
            <w:r>
              <w:rPr>
                <w:rFonts w:ascii="Arial" w:hAnsi="Arial" w:cs="Arial"/>
                <w:b/>
                <w:i/>
                <w:sz w:val="20"/>
                <w:szCs w:val="20"/>
              </w:rPr>
              <w:t>STL/ACTA-ORD/03/04/2018-02</w:t>
            </w:r>
          </w:p>
        </w:tc>
        <w:tc>
          <w:tcPr>
            <w:tcW w:w="4536" w:type="dxa"/>
            <w:tcBorders>
              <w:top w:val="single" w:sz="4" w:space="0" w:color="auto"/>
              <w:left w:val="single" w:sz="4" w:space="0" w:color="auto"/>
              <w:bottom w:val="single" w:sz="4" w:space="0" w:color="auto"/>
              <w:right w:val="single" w:sz="4" w:space="0" w:color="auto"/>
            </w:tcBorders>
          </w:tcPr>
          <w:p w:rsidR="00702F4F" w:rsidRDefault="00702F4F" w:rsidP="008E0227">
            <w:pPr>
              <w:rPr>
                <w:rFonts w:ascii="Arial" w:hAnsi="Arial" w:cs="Arial"/>
                <w:i/>
                <w:sz w:val="20"/>
                <w:szCs w:val="20"/>
              </w:rPr>
            </w:pPr>
            <w:r>
              <w:rPr>
                <w:rFonts w:ascii="Arial" w:hAnsi="Arial" w:cs="Arial"/>
                <w:i/>
                <w:sz w:val="20"/>
                <w:szCs w:val="20"/>
              </w:rPr>
              <w:t>Por unanimidad de votos de los integrantes del Secretariado aprobaron:</w:t>
            </w:r>
          </w:p>
          <w:p w:rsidR="00702F4F" w:rsidRDefault="00702F4F" w:rsidP="00E70640">
            <w:pPr>
              <w:pStyle w:val="Prrafodelista"/>
              <w:numPr>
                <w:ilvl w:val="0"/>
                <w:numId w:val="3"/>
              </w:numPr>
              <w:spacing w:after="0"/>
              <w:jc w:val="both"/>
              <w:rPr>
                <w:rFonts w:ascii="Arial" w:hAnsi="Arial" w:cs="Arial"/>
                <w:i/>
                <w:sz w:val="20"/>
                <w:szCs w:val="20"/>
              </w:rPr>
            </w:pPr>
            <w:r>
              <w:rPr>
                <w:rFonts w:ascii="Arial" w:hAnsi="Arial" w:cs="Arial"/>
                <w:i/>
                <w:sz w:val="20"/>
                <w:szCs w:val="20"/>
              </w:rPr>
              <w:t xml:space="preserve">Se aprueba el </w:t>
            </w:r>
            <w:r w:rsidR="00E70640">
              <w:rPr>
                <w:rFonts w:ascii="Arial" w:hAnsi="Arial" w:cs="Arial"/>
                <w:i/>
                <w:sz w:val="20"/>
                <w:szCs w:val="20"/>
              </w:rPr>
              <w:t>proyecto de acta de la 20° Sesión Ordinaria</w:t>
            </w:r>
          </w:p>
          <w:p w:rsidR="00833FCA" w:rsidRDefault="00833FCA" w:rsidP="00833FCA">
            <w:pPr>
              <w:pStyle w:val="Prrafodelista"/>
              <w:spacing w:after="0"/>
              <w:ind w:left="360"/>
              <w:jc w:val="both"/>
              <w:rPr>
                <w:rFonts w:ascii="Arial" w:hAnsi="Arial" w:cs="Arial"/>
                <w:i/>
                <w:sz w:val="20"/>
                <w:szCs w:val="20"/>
              </w:rPr>
            </w:pPr>
          </w:p>
        </w:tc>
      </w:tr>
    </w:tbl>
    <w:p w:rsidR="00E069FD" w:rsidRDefault="00E069FD" w:rsidP="002C7F29">
      <w:pPr>
        <w:spacing w:after="0"/>
        <w:jc w:val="both"/>
        <w:rPr>
          <w:rFonts w:ascii="Arial" w:hAnsi="Arial" w:cs="Arial"/>
          <w:sz w:val="24"/>
          <w:szCs w:val="24"/>
        </w:rPr>
      </w:pPr>
    </w:p>
    <w:p w:rsidR="00DC7C6D" w:rsidRDefault="00DC7C6D" w:rsidP="004530D1">
      <w:pPr>
        <w:spacing w:after="0"/>
        <w:jc w:val="both"/>
        <w:rPr>
          <w:rFonts w:ascii="Arial" w:hAnsi="Arial" w:cs="Arial"/>
          <w:sz w:val="24"/>
          <w:szCs w:val="24"/>
        </w:rPr>
      </w:pPr>
    </w:p>
    <w:p w:rsidR="00986BC2" w:rsidRDefault="004530D1" w:rsidP="002C7F29">
      <w:pPr>
        <w:spacing w:after="0"/>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En continuidad al </w:t>
      </w:r>
      <w:r w:rsidR="005B199E">
        <w:rPr>
          <w:rFonts w:ascii="Arial" w:hAnsi="Arial" w:cs="Arial"/>
          <w:b/>
          <w:sz w:val="24"/>
          <w:szCs w:val="24"/>
        </w:rPr>
        <w:t xml:space="preserve">punto 4, </w:t>
      </w:r>
      <w:r w:rsidR="005B199E" w:rsidRPr="005B199E">
        <w:rPr>
          <w:rFonts w:ascii="Arial" w:hAnsi="Arial" w:cs="Arial"/>
          <w:sz w:val="24"/>
          <w:szCs w:val="24"/>
        </w:rPr>
        <w:t xml:space="preserve">referente a </w:t>
      </w:r>
      <w:r w:rsidR="00833FCA">
        <w:rPr>
          <w:rFonts w:ascii="Arial" w:hAnsi="Arial" w:cs="Arial"/>
          <w:sz w:val="24"/>
          <w:szCs w:val="24"/>
        </w:rPr>
        <w:t>la Convocatoria para integrar el segundo plan de acci</w:t>
      </w:r>
      <w:r w:rsidR="00BD1083">
        <w:rPr>
          <w:rFonts w:ascii="Arial" w:hAnsi="Arial" w:cs="Arial"/>
          <w:sz w:val="24"/>
          <w:szCs w:val="24"/>
        </w:rPr>
        <w:t xml:space="preserve">ón local, </w:t>
      </w:r>
      <w:r w:rsidR="00D72DC5">
        <w:rPr>
          <w:rFonts w:ascii="Arial" w:hAnsi="Arial" w:cs="Arial"/>
          <w:sz w:val="24"/>
          <w:szCs w:val="24"/>
        </w:rPr>
        <w:t>López Loera i</w:t>
      </w:r>
      <w:r w:rsidR="00742822">
        <w:rPr>
          <w:rFonts w:ascii="Arial" w:hAnsi="Arial" w:cs="Arial"/>
          <w:sz w:val="24"/>
          <w:szCs w:val="24"/>
        </w:rPr>
        <w:t xml:space="preserve">nformó a los integrantes que se distribuyeron </w:t>
      </w:r>
      <w:r w:rsidR="000573E0">
        <w:rPr>
          <w:rFonts w:ascii="Arial" w:hAnsi="Arial" w:cs="Arial"/>
          <w:sz w:val="24"/>
          <w:szCs w:val="24"/>
        </w:rPr>
        <w:t>492 carteles de los 500 que</w:t>
      </w:r>
      <w:r w:rsidR="00ED52C9">
        <w:rPr>
          <w:rFonts w:ascii="Arial" w:hAnsi="Arial" w:cs="Arial"/>
          <w:sz w:val="24"/>
          <w:szCs w:val="24"/>
        </w:rPr>
        <w:t xml:space="preserve"> se mandaron a imprimir</w:t>
      </w:r>
      <w:r w:rsidR="000573E0">
        <w:rPr>
          <w:rFonts w:ascii="Arial" w:hAnsi="Arial" w:cs="Arial"/>
          <w:sz w:val="24"/>
          <w:szCs w:val="24"/>
        </w:rPr>
        <w:t>, asimismo, inform</w:t>
      </w:r>
      <w:r w:rsidR="00B73A84">
        <w:rPr>
          <w:rFonts w:ascii="Arial" w:hAnsi="Arial" w:cs="Arial"/>
          <w:sz w:val="24"/>
          <w:szCs w:val="24"/>
        </w:rPr>
        <w:t xml:space="preserve">ó que al día de hoy solo se ha recibido una propuesta, la facilitadora cedió el uso de la voz a la </w:t>
      </w:r>
      <w:r w:rsidR="00AE6156">
        <w:rPr>
          <w:rFonts w:ascii="Arial" w:hAnsi="Arial" w:cs="Arial"/>
          <w:sz w:val="24"/>
          <w:szCs w:val="24"/>
        </w:rPr>
        <w:t>Dra. Julieta del Rio.</w:t>
      </w:r>
    </w:p>
    <w:p w:rsidR="00E246DB" w:rsidRDefault="00E246DB" w:rsidP="002C7F29">
      <w:pPr>
        <w:spacing w:after="0"/>
        <w:jc w:val="both"/>
        <w:rPr>
          <w:rFonts w:ascii="Arial" w:hAnsi="Arial" w:cs="Arial"/>
          <w:sz w:val="24"/>
          <w:szCs w:val="24"/>
        </w:rPr>
      </w:pPr>
    </w:p>
    <w:p w:rsidR="00E246DB" w:rsidRDefault="00197946" w:rsidP="002C7F29">
      <w:pPr>
        <w:spacing w:after="0"/>
        <w:jc w:val="both"/>
        <w:rPr>
          <w:rFonts w:ascii="Arial" w:hAnsi="Arial" w:cs="Arial"/>
          <w:sz w:val="24"/>
          <w:szCs w:val="24"/>
        </w:rPr>
      </w:pPr>
      <w:r>
        <w:rPr>
          <w:rFonts w:ascii="Arial" w:hAnsi="Arial" w:cs="Arial"/>
          <w:sz w:val="24"/>
          <w:szCs w:val="24"/>
        </w:rPr>
        <w:t xml:space="preserve">En uso de la voz, </w:t>
      </w:r>
      <w:r w:rsidRPr="00197946">
        <w:rPr>
          <w:rFonts w:ascii="Arial" w:hAnsi="Arial" w:cs="Arial"/>
          <w:sz w:val="24"/>
          <w:szCs w:val="24"/>
        </w:rPr>
        <w:t>Del Rí</w:t>
      </w:r>
      <w:r w:rsidR="00E246DB" w:rsidRPr="00197946">
        <w:rPr>
          <w:rFonts w:ascii="Arial" w:hAnsi="Arial" w:cs="Arial"/>
          <w:sz w:val="24"/>
          <w:szCs w:val="24"/>
        </w:rPr>
        <w:t>o</w:t>
      </w:r>
      <w:r w:rsidRPr="00197946">
        <w:rPr>
          <w:rFonts w:ascii="Arial" w:hAnsi="Arial" w:cs="Arial"/>
          <w:sz w:val="24"/>
          <w:szCs w:val="24"/>
        </w:rPr>
        <w:t xml:space="preserve"> Venegas</w:t>
      </w:r>
      <w:r w:rsidR="00441704">
        <w:rPr>
          <w:rFonts w:ascii="Arial" w:hAnsi="Arial" w:cs="Arial"/>
          <w:sz w:val="24"/>
          <w:szCs w:val="24"/>
        </w:rPr>
        <w:t xml:space="preserve"> manifestó </w:t>
      </w:r>
      <w:r w:rsidR="004C0C71">
        <w:rPr>
          <w:rFonts w:ascii="Arial" w:hAnsi="Arial" w:cs="Arial"/>
          <w:sz w:val="24"/>
          <w:szCs w:val="24"/>
        </w:rPr>
        <w:t xml:space="preserve">que es necesario realizar </w:t>
      </w:r>
      <w:r w:rsidR="006C33FA">
        <w:rPr>
          <w:rFonts w:ascii="Arial" w:hAnsi="Arial" w:cs="Arial"/>
          <w:sz w:val="24"/>
          <w:szCs w:val="24"/>
        </w:rPr>
        <w:t xml:space="preserve">más difusión </w:t>
      </w:r>
      <w:r w:rsidR="004C0C71">
        <w:rPr>
          <w:rFonts w:ascii="Arial" w:hAnsi="Arial" w:cs="Arial"/>
          <w:sz w:val="24"/>
          <w:szCs w:val="24"/>
        </w:rPr>
        <w:t>a</w:t>
      </w:r>
      <w:r w:rsidR="000D01B9">
        <w:rPr>
          <w:rFonts w:ascii="Arial" w:hAnsi="Arial" w:cs="Arial"/>
          <w:sz w:val="24"/>
          <w:szCs w:val="24"/>
        </w:rPr>
        <w:t xml:space="preserve"> la convocatoria, por lo cual hizo la propuesta de que </w:t>
      </w:r>
      <w:r w:rsidR="004C0C71">
        <w:rPr>
          <w:rFonts w:ascii="Arial" w:hAnsi="Arial" w:cs="Arial"/>
          <w:sz w:val="24"/>
          <w:szCs w:val="24"/>
        </w:rPr>
        <w:t>un grupo de integrantes del Secretariado Técnico L</w:t>
      </w:r>
      <w:r w:rsidR="00BE0757">
        <w:rPr>
          <w:rFonts w:ascii="Arial" w:hAnsi="Arial" w:cs="Arial"/>
          <w:sz w:val="24"/>
          <w:szCs w:val="24"/>
        </w:rPr>
        <w:t>ocal</w:t>
      </w:r>
      <w:r w:rsidR="00B1740E">
        <w:rPr>
          <w:rFonts w:ascii="Arial" w:hAnsi="Arial" w:cs="Arial"/>
          <w:sz w:val="24"/>
          <w:szCs w:val="24"/>
        </w:rPr>
        <w:t>,</w:t>
      </w:r>
      <w:r w:rsidR="00BE0757">
        <w:rPr>
          <w:rFonts w:ascii="Arial" w:hAnsi="Arial" w:cs="Arial"/>
          <w:sz w:val="24"/>
          <w:szCs w:val="24"/>
        </w:rPr>
        <w:t xml:space="preserve"> asistieran a los pr</w:t>
      </w:r>
      <w:r w:rsidR="00B1740E">
        <w:rPr>
          <w:rFonts w:ascii="Arial" w:hAnsi="Arial" w:cs="Arial"/>
          <w:sz w:val="24"/>
          <w:szCs w:val="24"/>
        </w:rPr>
        <w:t xml:space="preserve">ogramas </w:t>
      </w:r>
      <w:r w:rsidR="0071586D">
        <w:rPr>
          <w:rFonts w:ascii="Arial" w:hAnsi="Arial" w:cs="Arial"/>
          <w:sz w:val="24"/>
          <w:szCs w:val="24"/>
        </w:rPr>
        <w:t>de radio de Gus</w:t>
      </w:r>
      <w:r w:rsidR="00C573D2">
        <w:rPr>
          <w:rFonts w:ascii="Arial" w:hAnsi="Arial" w:cs="Arial"/>
          <w:sz w:val="24"/>
          <w:szCs w:val="24"/>
        </w:rPr>
        <w:t xml:space="preserve">tavo </w:t>
      </w:r>
      <w:proofErr w:type="spellStart"/>
      <w:r w:rsidR="00C573D2">
        <w:rPr>
          <w:rFonts w:ascii="Arial" w:hAnsi="Arial" w:cs="Arial"/>
          <w:sz w:val="24"/>
          <w:szCs w:val="24"/>
        </w:rPr>
        <w:t>Goytia</w:t>
      </w:r>
      <w:proofErr w:type="spellEnd"/>
      <w:r w:rsidR="00C573D2">
        <w:rPr>
          <w:rFonts w:ascii="Arial" w:hAnsi="Arial" w:cs="Arial"/>
          <w:sz w:val="24"/>
          <w:szCs w:val="24"/>
        </w:rPr>
        <w:t xml:space="preserve"> y Francisco Esparza, asimismo, propuso la extensión de la convocatoria </w:t>
      </w:r>
      <w:r w:rsidR="00D20367">
        <w:rPr>
          <w:rFonts w:ascii="Arial" w:hAnsi="Arial" w:cs="Arial"/>
          <w:sz w:val="24"/>
          <w:szCs w:val="24"/>
        </w:rPr>
        <w:t>para dar oportunidad a la recepción de más propuestas.</w:t>
      </w:r>
    </w:p>
    <w:p w:rsidR="008619E1" w:rsidRDefault="008619E1" w:rsidP="002C7F29">
      <w:pPr>
        <w:spacing w:after="0"/>
        <w:jc w:val="both"/>
        <w:rPr>
          <w:rFonts w:ascii="Arial" w:hAnsi="Arial" w:cs="Arial"/>
          <w:sz w:val="24"/>
          <w:szCs w:val="24"/>
        </w:rPr>
      </w:pPr>
    </w:p>
    <w:p w:rsidR="008619E1" w:rsidRDefault="008619E1" w:rsidP="008619E1">
      <w:pPr>
        <w:spacing w:after="0"/>
        <w:jc w:val="both"/>
        <w:rPr>
          <w:rFonts w:ascii="Arial" w:hAnsi="Arial" w:cs="Arial"/>
          <w:sz w:val="24"/>
          <w:szCs w:val="24"/>
        </w:rPr>
      </w:pPr>
      <w:r>
        <w:rPr>
          <w:rFonts w:ascii="Arial" w:hAnsi="Arial" w:cs="Arial"/>
          <w:sz w:val="24"/>
          <w:szCs w:val="24"/>
        </w:rPr>
        <w:t>La facilitadora somete a v</w:t>
      </w:r>
      <w:r w:rsidR="0058761B">
        <w:rPr>
          <w:rFonts w:ascii="Arial" w:hAnsi="Arial" w:cs="Arial"/>
          <w:sz w:val="24"/>
          <w:szCs w:val="24"/>
        </w:rPr>
        <w:t>otación, por lo cual se procede</w:t>
      </w:r>
      <w:r>
        <w:rPr>
          <w:rFonts w:ascii="Arial" w:hAnsi="Arial" w:cs="Arial"/>
          <w:sz w:val="24"/>
          <w:szCs w:val="24"/>
        </w:rPr>
        <w:t xml:space="preserve"> a tomar el siguiente acuerdo:</w:t>
      </w:r>
    </w:p>
    <w:p w:rsidR="008619E1" w:rsidRDefault="008619E1" w:rsidP="002C7F29">
      <w:pPr>
        <w:spacing w:after="0"/>
        <w:jc w:val="both"/>
        <w:rPr>
          <w:rFonts w:ascii="Arial" w:hAnsi="Arial" w:cs="Arial"/>
          <w:sz w:val="24"/>
          <w:szCs w:val="24"/>
        </w:rPr>
      </w:pPr>
    </w:p>
    <w:tbl>
      <w:tblPr>
        <w:tblW w:w="765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4536"/>
      </w:tblGrid>
      <w:tr w:rsidR="008619E1" w:rsidTr="00AD06FF">
        <w:tc>
          <w:tcPr>
            <w:tcW w:w="3118" w:type="dxa"/>
            <w:tcBorders>
              <w:top w:val="single" w:sz="4" w:space="0" w:color="auto"/>
              <w:left w:val="single" w:sz="4" w:space="0" w:color="auto"/>
              <w:bottom w:val="single" w:sz="4" w:space="0" w:color="auto"/>
              <w:right w:val="single" w:sz="4" w:space="0" w:color="auto"/>
            </w:tcBorders>
            <w:vAlign w:val="center"/>
            <w:hideMark/>
          </w:tcPr>
          <w:p w:rsidR="008619E1" w:rsidRPr="00AE3620" w:rsidRDefault="008619E1" w:rsidP="00AD06FF">
            <w:pPr>
              <w:rPr>
                <w:rFonts w:ascii="Arial" w:hAnsi="Arial" w:cs="Arial"/>
                <w:b/>
                <w:i/>
                <w:sz w:val="20"/>
                <w:szCs w:val="20"/>
              </w:rPr>
            </w:pPr>
            <w:r w:rsidRPr="00AE3620">
              <w:rPr>
                <w:rFonts w:ascii="Arial" w:hAnsi="Arial" w:cs="Arial"/>
                <w:b/>
                <w:i/>
                <w:sz w:val="20"/>
                <w:szCs w:val="20"/>
              </w:rPr>
              <w:t xml:space="preserve">Acuerdo </w:t>
            </w:r>
          </w:p>
          <w:p w:rsidR="008619E1" w:rsidRPr="005B199E" w:rsidRDefault="00346062" w:rsidP="008619E1">
            <w:pPr>
              <w:rPr>
                <w:rFonts w:ascii="Arial" w:hAnsi="Arial" w:cs="Arial"/>
                <w:b/>
                <w:i/>
                <w:sz w:val="20"/>
                <w:szCs w:val="20"/>
              </w:rPr>
            </w:pPr>
            <w:r>
              <w:rPr>
                <w:rFonts w:ascii="Arial" w:hAnsi="Arial" w:cs="Arial"/>
                <w:b/>
                <w:i/>
                <w:sz w:val="20"/>
                <w:szCs w:val="20"/>
              </w:rPr>
              <w:t>STL/ACTA-ORD/03/04</w:t>
            </w:r>
            <w:r w:rsidR="008619E1" w:rsidRPr="00AE3620">
              <w:rPr>
                <w:rFonts w:ascii="Arial" w:hAnsi="Arial" w:cs="Arial"/>
                <w:b/>
                <w:i/>
                <w:sz w:val="20"/>
                <w:szCs w:val="20"/>
              </w:rPr>
              <w:t>/2018-0</w:t>
            </w:r>
            <w:r>
              <w:rPr>
                <w:rFonts w:ascii="Arial" w:hAnsi="Arial" w:cs="Arial"/>
                <w:b/>
                <w:i/>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8619E1" w:rsidRPr="005B199E" w:rsidRDefault="008619E1" w:rsidP="00AD06FF">
            <w:pPr>
              <w:spacing w:after="0"/>
              <w:rPr>
                <w:rFonts w:ascii="Arial" w:hAnsi="Arial" w:cs="Arial"/>
                <w:i/>
                <w:sz w:val="20"/>
                <w:szCs w:val="20"/>
              </w:rPr>
            </w:pPr>
          </w:p>
          <w:p w:rsidR="008619E1" w:rsidRDefault="00844F1D" w:rsidP="00AD06FF">
            <w:pPr>
              <w:pStyle w:val="Prrafodelista"/>
              <w:numPr>
                <w:ilvl w:val="0"/>
                <w:numId w:val="3"/>
              </w:numPr>
              <w:spacing w:after="0"/>
              <w:jc w:val="both"/>
              <w:rPr>
                <w:rFonts w:ascii="Arial" w:hAnsi="Arial" w:cs="Arial"/>
                <w:i/>
                <w:sz w:val="20"/>
                <w:szCs w:val="20"/>
              </w:rPr>
            </w:pPr>
            <w:r>
              <w:rPr>
                <w:rFonts w:ascii="Arial" w:hAnsi="Arial" w:cs="Arial"/>
                <w:i/>
                <w:sz w:val="20"/>
                <w:szCs w:val="20"/>
              </w:rPr>
              <w:t>Se aprueba</w:t>
            </w:r>
            <w:r w:rsidR="003E0696">
              <w:rPr>
                <w:rFonts w:ascii="Arial" w:hAnsi="Arial" w:cs="Arial"/>
                <w:i/>
                <w:sz w:val="20"/>
                <w:szCs w:val="20"/>
              </w:rPr>
              <w:t xml:space="preserve">n los mecanismos de difusión y </w:t>
            </w:r>
            <w:r>
              <w:rPr>
                <w:rFonts w:ascii="Arial" w:hAnsi="Arial" w:cs="Arial"/>
                <w:i/>
                <w:sz w:val="20"/>
                <w:szCs w:val="20"/>
              </w:rPr>
              <w:t>la ampliación de la convocatoria</w:t>
            </w:r>
            <w:r w:rsidR="004C0C71">
              <w:rPr>
                <w:rFonts w:ascii="Arial" w:hAnsi="Arial" w:cs="Arial"/>
                <w:i/>
                <w:sz w:val="20"/>
                <w:szCs w:val="20"/>
              </w:rPr>
              <w:t xml:space="preserve"> para integrar el Segundo Plan de Acción L</w:t>
            </w:r>
            <w:r w:rsidR="003617A8">
              <w:rPr>
                <w:rFonts w:ascii="Arial" w:hAnsi="Arial" w:cs="Arial"/>
                <w:i/>
                <w:sz w:val="20"/>
                <w:szCs w:val="20"/>
              </w:rPr>
              <w:t>ocal</w:t>
            </w:r>
            <w:r>
              <w:rPr>
                <w:rFonts w:ascii="Arial" w:hAnsi="Arial" w:cs="Arial"/>
                <w:i/>
                <w:sz w:val="20"/>
                <w:szCs w:val="20"/>
              </w:rPr>
              <w:t xml:space="preserve"> al 20 de abril</w:t>
            </w:r>
            <w:r w:rsidR="003E0696">
              <w:rPr>
                <w:rFonts w:ascii="Arial" w:hAnsi="Arial" w:cs="Arial"/>
                <w:i/>
                <w:sz w:val="20"/>
                <w:szCs w:val="20"/>
              </w:rPr>
              <w:t>.</w:t>
            </w:r>
          </w:p>
          <w:p w:rsidR="008619E1" w:rsidRDefault="008619E1" w:rsidP="00AD06FF">
            <w:pPr>
              <w:pStyle w:val="Prrafodelista"/>
              <w:spacing w:after="0"/>
              <w:ind w:left="360"/>
              <w:rPr>
                <w:rFonts w:ascii="Arial" w:hAnsi="Arial" w:cs="Arial"/>
                <w:i/>
                <w:sz w:val="20"/>
                <w:szCs w:val="20"/>
              </w:rPr>
            </w:pPr>
          </w:p>
        </w:tc>
      </w:tr>
    </w:tbl>
    <w:p w:rsidR="008619E1" w:rsidRDefault="008619E1" w:rsidP="002C7F29">
      <w:pPr>
        <w:spacing w:after="0"/>
        <w:jc w:val="both"/>
        <w:rPr>
          <w:rFonts w:ascii="Arial" w:hAnsi="Arial" w:cs="Arial"/>
          <w:sz w:val="24"/>
          <w:szCs w:val="24"/>
        </w:rPr>
      </w:pPr>
    </w:p>
    <w:p w:rsidR="008619E1" w:rsidRDefault="008619E1" w:rsidP="002C7F29">
      <w:pPr>
        <w:spacing w:after="0"/>
        <w:jc w:val="both"/>
        <w:rPr>
          <w:rFonts w:ascii="Arial" w:hAnsi="Arial" w:cs="Arial"/>
          <w:sz w:val="24"/>
          <w:szCs w:val="24"/>
        </w:rPr>
      </w:pPr>
    </w:p>
    <w:p w:rsidR="00A0089D" w:rsidRDefault="00647FFE" w:rsidP="002C7F29">
      <w:pPr>
        <w:spacing w:after="0"/>
        <w:jc w:val="both"/>
        <w:rPr>
          <w:rFonts w:ascii="Arial" w:hAnsi="Arial" w:cs="Arial"/>
          <w:sz w:val="24"/>
          <w:szCs w:val="24"/>
        </w:rPr>
      </w:pPr>
      <w:r>
        <w:rPr>
          <w:rFonts w:ascii="Arial" w:hAnsi="Arial" w:cs="Arial"/>
          <w:sz w:val="24"/>
          <w:szCs w:val="24"/>
        </w:rPr>
        <w:t>E</w:t>
      </w:r>
      <w:r w:rsidR="00346062">
        <w:rPr>
          <w:rFonts w:ascii="Arial" w:hAnsi="Arial" w:cs="Arial"/>
          <w:sz w:val="24"/>
          <w:szCs w:val="24"/>
        </w:rPr>
        <w:t>n cuanto al</w:t>
      </w:r>
      <w:r w:rsidR="00346062">
        <w:rPr>
          <w:rFonts w:ascii="Arial" w:hAnsi="Arial" w:cs="Arial"/>
          <w:b/>
          <w:sz w:val="24"/>
          <w:szCs w:val="24"/>
        </w:rPr>
        <w:t xml:space="preserve"> punto 5</w:t>
      </w:r>
      <w:r w:rsidR="00CE3CB9">
        <w:rPr>
          <w:rFonts w:ascii="Arial" w:hAnsi="Arial" w:cs="Arial"/>
          <w:sz w:val="24"/>
          <w:szCs w:val="24"/>
        </w:rPr>
        <w:t>, el</w:t>
      </w:r>
      <w:r>
        <w:rPr>
          <w:rFonts w:ascii="Arial" w:hAnsi="Arial" w:cs="Arial"/>
          <w:sz w:val="24"/>
          <w:szCs w:val="24"/>
        </w:rPr>
        <w:t xml:space="preserve"> tema de Códi</w:t>
      </w:r>
      <w:r w:rsidR="009B636B">
        <w:rPr>
          <w:rFonts w:ascii="Arial" w:hAnsi="Arial" w:cs="Arial"/>
          <w:sz w:val="24"/>
          <w:szCs w:val="24"/>
        </w:rPr>
        <w:t>go Urbano</w:t>
      </w:r>
      <w:r w:rsidR="00CE3CB9">
        <w:rPr>
          <w:rFonts w:ascii="Arial" w:hAnsi="Arial" w:cs="Arial"/>
          <w:sz w:val="24"/>
          <w:szCs w:val="24"/>
        </w:rPr>
        <w:t>,</w:t>
      </w:r>
      <w:r w:rsidR="009B636B">
        <w:rPr>
          <w:rFonts w:ascii="Arial" w:hAnsi="Arial" w:cs="Arial"/>
          <w:sz w:val="24"/>
          <w:szCs w:val="24"/>
        </w:rPr>
        <w:t xml:space="preserve"> </w:t>
      </w:r>
      <w:r w:rsidR="002F2D72">
        <w:rPr>
          <w:rFonts w:ascii="Arial" w:hAnsi="Arial" w:cs="Arial"/>
          <w:sz w:val="24"/>
          <w:szCs w:val="24"/>
        </w:rPr>
        <w:t>la facilitadora cedió el uso de la voz a la Dra</w:t>
      </w:r>
      <w:r w:rsidR="00197946">
        <w:rPr>
          <w:rFonts w:ascii="Arial" w:hAnsi="Arial" w:cs="Arial"/>
          <w:sz w:val="24"/>
          <w:szCs w:val="24"/>
        </w:rPr>
        <w:t>.</w:t>
      </w:r>
      <w:r w:rsidR="002F2D72">
        <w:rPr>
          <w:rFonts w:ascii="Arial" w:hAnsi="Arial" w:cs="Arial"/>
          <w:sz w:val="24"/>
          <w:szCs w:val="24"/>
        </w:rPr>
        <w:t xml:space="preserve"> Norma Julieta de</w:t>
      </w:r>
      <w:r w:rsidR="00197946">
        <w:rPr>
          <w:rFonts w:ascii="Arial" w:hAnsi="Arial" w:cs="Arial"/>
          <w:sz w:val="24"/>
          <w:szCs w:val="24"/>
        </w:rPr>
        <w:t>l</w:t>
      </w:r>
      <w:r w:rsidR="002F2D72">
        <w:rPr>
          <w:rFonts w:ascii="Arial" w:hAnsi="Arial" w:cs="Arial"/>
          <w:sz w:val="24"/>
          <w:szCs w:val="24"/>
        </w:rPr>
        <w:t xml:space="preserve"> R</w:t>
      </w:r>
      <w:r w:rsidR="00197946">
        <w:rPr>
          <w:rFonts w:ascii="Arial" w:hAnsi="Arial" w:cs="Arial"/>
          <w:sz w:val="24"/>
          <w:szCs w:val="24"/>
        </w:rPr>
        <w:t>í</w:t>
      </w:r>
      <w:r w:rsidR="002F2D72">
        <w:rPr>
          <w:rFonts w:ascii="Arial" w:hAnsi="Arial" w:cs="Arial"/>
          <w:sz w:val="24"/>
          <w:szCs w:val="24"/>
        </w:rPr>
        <w:t>o.</w:t>
      </w:r>
    </w:p>
    <w:p w:rsidR="002F2D72" w:rsidRDefault="00197946" w:rsidP="002C7F29">
      <w:pPr>
        <w:spacing w:after="0"/>
        <w:jc w:val="both"/>
        <w:rPr>
          <w:rFonts w:ascii="Arial" w:hAnsi="Arial" w:cs="Arial"/>
          <w:sz w:val="24"/>
          <w:szCs w:val="24"/>
        </w:rPr>
      </w:pPr>
      <w:r>
        <w:rPr>
          <w:rFonts w:ascii="Arial" w:hAnsi="Arial" w:cs="Arial"/>
          <w:sz w:val="24"/>
          <w:szCs w:val="24"/>
        </w:rPr>
        <w:lastRenderedPageBreak/>
        <w:t xml:space="preserve">En este sentido </w:t>
      </w:r>
      <w:r w:rsidR="00267AA3">
        <w:rPr>
          <w:rFonts w:ascii="Arial" w:hAnsi="Arial" w:cs="Arial"/>
          <w:sz w:val="24"/>
          <w:szCs w:val="24"/>
        </w:rPr>
        <w:t>de</w:t>
      </w:r>
      <w:r>
        <w:rPr>
          <w:rFonts w:ascii="Arial" w:hAnsi="Arial" w:cs="Arial"/>
          <w:sz w:val="24"/>
          <w:szCs w:val="24"/>
        </w:rPr>
        <w:t>l Rí</w:t>
      </w:r>
      <w:r w:rsidR="00267AA3">
        <w:rPr>
          <w:rFonts w:ascii="Arial" w:hAnsi="Arial" w:cs="Arial"/>
          <w:sz w:val="24"/>
          <w:szCs w:val="24"/>
        </w:rPr>
        <w:t>o</w:t>
      </w:r>
      <w:r>
        <w:rPr>
          <w:rFonts w:ascii="Arial" w:hAnsi="Arial" w:cs="Arial"/>
          <w:sz w:val="24"/>
          <w:szCs w:val="24"/>
        </w:rPr>
        <w:t xml:space="preserve"> Venegas</w:t>
      </w:r>
      <w:r w:rsidR="004C0C71">
        <w:rPr>
          <w:rFonts w:ascii="Arial" w:hAnsi="Arial" w:cs="Arial"/>
          <w:sz w:val="24"/>
          <w:szCs w:val="24"/>
        </w:rPr>
        <w:t>, informó a los integrantes del Secretariado Técnico L</w:t>
      </w:r>
      <w:r w:rsidR="00267AA3">
        <w:rPr>
          <w:rFonts w:ascii="Arial" w:hAnsi="Arial" w:cs="Arial"/>
          <w:sz w:val="24"/>
          <w:szCs w:val="24"/>
        </w:rPr>
        <w:t>ocal</w:t>
      </w:r>
      <w:r w:rsidR="002F336C">
        <w:rPr>
          <w:rFonts w:ascii="Arial" w:hAnsi="Arial" w:cs="Arial"/>
          <w:sz w:val="24"/>
          <w:szCs w:val="24"/>
        </w:rPr>
        <w:t>, que se les hizo llegar la iniciativa del Código Urbano</w:t>
      </w:r>
      <w:r w:rsidR="00223FF0">
        <w:rPr>
          <w:rFonts w:ascii="Arial" w:hAnsi="Arial" w:cs="Arial"/>
          <w:sz w:val="24"/>
          <w:szCs w:val="24"/>
        </w:rPr>
        <w:t xml:space="preserve"> mediante correo electrónico</w:t>
      </w:r>
      <w:r w:rsidR="00531E96">
        <w:rPr>
          <w:rFonts w:ascii="Arial" w:hAnsi="Arial" w:cs="Arial"/>
          <w:sz w:val="24"/>
          <w:szCs w:val="24"/>
        </w:rPr>
        <w:t>, la cual fue ingresada</w:t>
      </w:r>
      <w:r w:rsidR="007F5F0F">
        <w:rPr>
          <w:rFonts w:ascii="Arial" w:hAnsi="Arial" w:cs="Arial"/>
          <w:sz w:val="24"/>
          <w:szCs w:val="24"/>
        </w:rPr>
        <w:t xml:space="preserve"> a</w:t>
      </w:r>
      <w:r w:rsidR="004E114A">
        <w:rPr>
          <w:rFonts w:ascii="Arial" w:hAnsi="Arial" w:cs="Arial"/>
          <w:sz w:val="24"/>
          <w:szCs w:val="24"/>
        </w:rPr>
        <w:t xml:space="preserve"> la Legislatura del Estado el día 8</w:t>
      </w:r>
      <w:r w:rsidR="008D6304">
        <w:rPr>
          <w:rFonts w:ascii="Arial" w:hAnsi="Arial" w:cs="Arial"/>
          <w:sz w:val="24"/>
          <w:szCs w:val="24"/>
        </w:rPr>
        <w:t xml:space="preserve"> de marzo, asimismo, </w:t>
      </w:r>
      <w:r w:rsidR="00EC218C">
        <w:rPr>
          <w:rFonts w:ascii="Arial" w:hAnsi="Arial" w:cs="Arial"/>
          <w:sz w:val="24"/>
          <w:szCs w:val="24"/>
        </w:rPr>
        <w:t>manifestó a la Lic. Ana Lidia Longoria que ya estarían en condiciones de entablar una reunión con l</w:t>
      </w:r>
      <w:r w:rsidR="004E114A">
        <w:rPr>
          <w:rFonts w:ascii="Arial" w:hAnsi="Arial" w:cs="Arial"/>
          <w:sz w:val="24"/>
          <w:szCs w:val="24"/>
        </w:rPr>
        <w:t>a C</w:t>
      </w:r>
      <w:r w:rsidR="00737FC5">
        <w:rPr>
          <w:rFonts w:ascii="Arial" w:hAnsi="Arial" w:cs="Arial"/>
          <w:sz w:val="24"/>
          <w:szCs w:val="24"/>
        </w:rPr>
        <w:t>omisión correspondiente.</w:t>
      </w:r>
    </w:p>
    <w:p w:rsidR="004C2480" w:rsidRDefault="004C2480" w:rsidP="002C7F29">
      <w:pPr>
        <w:spacing w:after="0"/>
        <w:jc w:val="both"/>
        <w:rPr>
          <w:rFonts w:ascii="Arial" w:hAnsi="Arial" w:cs="Arial"/>
          <w:sz w:val="24"/>
          <w:szCs w:val="24"/>
        </w:rPr>
      </w:pPr>
    </w:p>
    <w:p w:rsidR="004C2480" w:rsidRDefault="00CD0C94" w:rsidP="002C7F29">
      <w:pPr>
        <w:spacing w:after="0"/>
        <w:jc w:val="both"/>
        <w:rPr>
          <w:rFonts w:ascii="Arial" w:hAnsi="Arial" w:cs="Arial"/>
          <w:sz w:val="24"/>
          <w:szCs w:val="24"/>
        </w:rPr>
      </w:pPr>
      <w:r>
        <w:rPr>
          <w:rFonts w:ascii="Arial" w:hAnsi="Arial" w:cs="Arial"/>
          <w:sz w:val="24"/>
          <w:szCs w:val="24"/>
        </w:rPr>
        <w:t>Por su parte el Arq. Guillermo Dueñas manifestó</w:t>
      </w:r>
      <w:r w:rsidR="005D1D24">
        <w:rPr>
          <w:rFonts w:ascii="Arial" w:hAnsi="Arial" w:cs="Arial"/>
          <w:sz w:val="24"/>
          <w:szCs w:val="24"/>
        </w:rPr>
        <w:t xml:space="preserve"> que al realizar un análisis de </w:t>
      </w:r>
      <w:r w:rsidR="003272B5">
        <w:rPr>
          <w:rFonts w:ascii="Arial" w:hAnsi="Arial" w:cs="Arial"/>
          <w:sz w:val="24"/>
          <w:szCs w:val="24"/>
        </w:rPr>
        <w:t>la iniciativa se per</w:t>
      </w:r>
      <w:r w:rsidR="004C0C71">
        <w:rPr>
          <w:rFonts w:ascii="Arial" w:hAnsi="Arial" w:cs="Arial"/>
          <w:sz w:val="24"/>
          <w:szCs w:val="24"/>
        </w:rPr>
        <w:t xml:space="preserve">cató de algunas inconsistencias y reiteró la importancia de realizar una mesa de trabajo con los expertos en el tema para </w:t>
      </w:r>
      <w:r w:rsidR="00832EF3">
        <w:rPr>
          <w:rFonts w:ascii="Arial" w:hAnsi="Arial" w:cs="Arial"/>
          <w:sz w:val="24"/>
          <w:szCs w:val="24"/>
        </w:rPr>
        <w:t>realizar aportaciones</w:t>
      </w:r>
      <w:r w:rsidR="004C0C71">
        <w:rPr>
          <w:rFonts w:ascii="Arial" w:hAnsi="Arial" w:cs="Arial"/>
          <w:sz w:val="24"/>
          <w:szCs w:val="24"/>
        </w:rPr>
        <w:t xml:space="preserve"> al C</w:t>
      </w:r>
      <w:r w:rsidR="00832EF3">
        <w:rPr>
          <w:rFonts w:ascii="Arial" w:hAnsi="Arial" w:cs="Arial"/>
          <w:sz w:val="24"/>
          <w:szCs w:val="24"/>
        </w:rPr>
        <w:t>ódigo Urbano,</w:t>
      </w:r>
      <w:r w:rsidR="003272B5">
        <w:rPr>
          <w:rFonts w:ascii="Arial" w:hAnsi="Arial" w:cs="Arial"/>
          <w:sz w:val="24"/>
          <w:szCs w:val="24"/>
        </w:rPr>
        <w:t xml:space="preserve"> por lo cual se procedió a tomar nota de las observaciones por parte de la sociedad civil.</w:t>
      </w:r>
    </w:p>
    <w:p w:rsidR="00FE2A9B" w:rsidRDefault="00FE2A9B" w:rsidP="002C7F29">
      <w:pPr>
        <w:spacing w:after="0"/>
        <w:jc w:val="both"/>
        <w:rPr>
          <w:rFonts w:ascii="Arial" w:hAnsi="Arial" w:cs="Arial"/>
          <w:sz w:val="24"/>
          <w:szCs w:val="24"/>
        </w:rPr>
      </w:pPr>
    </w:p>
    <w:p w:rsidR="00FE2A9B" w:rsidRDefault="00FE2A9B" w:rsidP="00FE2A9B">
      <w:pPr>
        <w:spacing w:after="0"/>
        <w:jc w:val="both"/>
        <w:rPr>
          <w:rFonts w:ascii="Arial" w:hAnsi="Arial" w:cs="Arial"/>
          <w:sz w:val="24"/>
          <w:szCs w:val="24"/>
        </w:rPr>
      </w:pPr>
      <w:r>
        <w:rPr>
          <w:rFonts w:ascii="Arial" w:hAnsi="Arial" w:cs="Arial"/>
          <w:sz w:val="24"/>
          <w:szCs w:val="24"/>
        </w:rPr>
        <w:t>Por lo anterior se procede a tomar el siguiente acuerdo:</w:t>
      </w:r>
    </w:p>
    <w:p w:rsidR="007F14EA" w:rsidRDefault="007F14EA" w:rsidP="002C7F29">
      <w:pPr>
        <w:spacing w:after="0"/>
        <w:jc w:val="both"/>
        <w:rPr>
          <w:rFonts w:ascii="Arial" w:hAnsi="Arial" w:cs="Arial"/>
          <w:sz w:val="24"/>
          <w:szCs w:val="24"/>
        </w:rPr>
      </w:pPr>
    </w:p>
    <w:tbl>
      <w:tblPr>
        <w:tblW w:w="765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4536"/>
      </w:tblGrid>
      <w:tr w:rsidR="007F14EA" w:rsidTr="0043457F">
        <w:tc>
          <w:tcPr>
            <w:tcW w:w="3118" w:type="dxa"/>
            <w:tcBorders>
              <w:top w:val="single" w:sz="4" w:space="0" w:color="auto"/>
              <w:left w:val="single" w:sz="4" w:space="0" w:color="auto"/>
              <w:bottom w:val="single" w:sz="4" w:space="0" w:color="auto"/>
              <w:right w:val="single" w:sz="4" w:space="0" w:color="auto"/>
            </w:tcBorders>
            <w:vAlign w:val="center"/>
            <w:hideMark/>
          </w:tcPr>
          <w:p w:rsidR="007F14EA" w:rsidRPr="00AE3620" w:rsidRDefault="007F14EA" w:rsidP="0043457F">
            <w:pPr>
              <w:rPr>
                <w:rFonts w:ascii="Arial" w:hAnsi="Arial" w:cs="Arial"/>
                <w:b/>
                <w:i/>
                <w:sz w:val="20"/>
                <w:szCs w:val="20"/>
              </w:rPr>
            </w:pPr>
            <w:r w:rsidRPr="00AE3620">
              <w:rPr>
                <w:rFonts w:ascii="Arial" w:hAnsi="Arial" w:cs="Arial"/>
                <w:b/>
                <w:i/>
                <w:sz w:val="20"/>
                <w:szCs w:val="20"/>
              </w:rPr>
              <w:t xml:space="preserve">Acuerdo </w:t>
            </w:r>
          </w:p>
          <w:p w:rsidR="007F14EA" w:rsidRPr="005B199E" w:rsidRDefault="007F14EA" w:rsidP="0043457F">
            <w:pPr>
              <w:rPr>
                <w:rFonts w:ascii="Arial" w:hAnsi="Arial" w:cs="Arial"/>
                <w:b/>
                <w:i/>
                <w:sz w:val="20"/>
                <w:szCs w:val="20"/>
              </w:rPr>
            </w:pPr>
            <w:r>
              <w:rPr>
                <w:rFonts w:ascii="Arial" w:hAnsi="Arial" w:cs="Arial"/>
                <w:b/>
                <w:i/>
                <w:sz w:val="20"/>
                <w:szCs w:val="20"/>
              </w:rPr>
              <w:t>STL/ACTA-ORD/03/04</w:t>
            </w:r>
            <w:r w:rsidRPr="00AE3620">
              <w:rPr>
                <w:rFonts w:ascii="Arial" w:hAnsi="Arial" w:cs="Arial"/>
                <w:b/>
                <w:i/>
                <w:sz w:val="20"/>
                <w:szCs w:val="20"/>
              </w:rPr>
              <w:t>/2018-0</w:t>
            </w:r>
            <w:r w:rsidR="007A79D5">
              <w:rPr>
                <w:rFonts w:ascii="Arial" w:hAnsi="Arial" w:cs="Arial"/>
                <w:b/>
                <w:i/>
                <w:sz w:val="20"/>
                <w:szCs w:val="20"/>
              </w:rPr>
              <w:t>4</w:t>
            </w:r>
          </w:p>
        </w:tc>
        <w:tc>
          <w:tcPr>
            <w:tcW w:w="4536" w:type="dxa"/>
            <w:tcBorders>
              <w:top w:val="single" w:sz="4" w:space="0" w:color="auto"/>
              <w:left w:val="single" w:sz="4" w:space="0" w:color="auto"/>
              <w:bottom w:val="single" w:sz="4" w:space="0" w:color="auto"/>
              <w:right w:val="single" w:sz="4" w:space="0" w:color="auto"/>
            </w:tcBorders>
          </w:tcPr>
          <w:p w:rsidR="007F14EA" w:rsidRPr="005B199E" w:rsidRDefault="007F14EA" w:rsidP="0043457F">
            <w:pPr>
              <w:spacing w:after="0"/>
              <w:rPr>
                <w:rFonts w:ascii="Arial" w:hAnsi="Arial" w:cs="Arial"/>
                <w:i/>
                <w:sz w:val="20"/>
                <w:szCs w:val="20"/>
              </w:rPr>
            </w:pPr>
          </w:p>
          <w:p w:rsidR="007F14EA" w:rsidRDefault="007A79D5" w:rsidP="0043457F">
            <w:pPr>
              <w:pStyle w:val="Prrafodelista"/>
              <w:numPr>
                <w:ilvl w:val="0"/>
                <w:numId w:val="3"/>
              </w:numPr>
              <w:spacing w:after="0"/>
              <w:jc w:val="both"/>
              <w:rPr>
                <w:rFonts w:ascii="Arial" w:hAnsi="Arial" w:cs="Arial"/>
                <w:i/>
                <w:sz w:val="20"/>
                <w:szCs w:val="20"/>
              </w:rPr>
            </w:pPr>
            <w:r>
              <w:rPr>
                <w:rFonts w:ascii="Arial" w:hAnsi="Arial" w:cs="Arial"/>
                <w:i/>
                <w:sz w:val="20"/>
                <w:szCs w:val="20"/>
              </w:rPr>
              <w:t xml:space="preserve">Realizar reunión de trabajo con la comisión correspondiente en la </w:t>
            </w:r>
            <w:r w:rsidR="00FE2A9B">
              <w:rPr>
                <w:rFonts w:ascii="Arial" w:hAnsi="Arial" w:cs="Arial"/>
                <w:i/>
                <w:sz w:val="20"/>
                <w:szCs w:val="20"/>
              </w:rPr>
              <w:t>legislatura.</w:t>
            </w:r>
          </w:p>
          <w:p w:rsidR="007F14EA" w:rsidRDefault="007F14EA" w:rsidP="0043457F">
            <w:pPr>
              <w:pStyle w:val="Prrafodelista"/>
              <w:spacing w:after="0"/>
              <w:ind w:left="360"/>
              <w:rPr>
                <w:rFonts w:ascii="Arial" w:hAnsi="Arial" w:cs="Arial"/>
                <w:i/>
                <w:sz w:val="20"/>
                <w:szCs w:val="20"/>
              </w:rPr>
            </w:pPr>
          </w:p>
        </w:tc>
      </w:tr>
    </w:tbl>
    <w:p w:rsidR="007F14EA" w:rsidRDefault="007F14EA" w:rsidP="002C7F29">
      <w:pPr>
        <w:spacing w:after="0"/>
        <w:jc w:val="both"/>
        <w:rPr>
          <w:rFonts w:ascii="Arial" w:hAnsi="Arial" w:cs="Arial"/>
          <w:sz w:val="24"/>
          <w:szCs w:val="24"/>
        </w:rPr>
      </w:pPr>
    </w:p>
    <w:p w:rsidR="007F14EA" w:rsidRDefault="00FE2A9B" w:rsidP="002C7F29">
      <w:pPr>
        <w:spacing w:after="0"/>
        <w:jc w:val="both"/>
        <w:rPr>
          <w:rFonts w:ascii="Arial" w:hAnsi="Arial" w:cs="Arial"/>
          <w:sz w:val="24"/>
          <w:szCs w:val="24"/>
        </w:rPr>
      </w:pPr>
      <w:r>
        <w:rPr>
          <w:rFonts w:ascii="Arial" w:hAnsi="Arial" w:cs="Arial"/>
          <w:sz w:val="24"/>
          <w:szCs w:val="24"/>
        </w:rPr>
        <w:t xml:space="preserve">Continuando con el orden del día se procede al punto número 6, </w:t>
      </w:r>
      <w:r w:rsidR="00285EEE">
        <w:rPr>
          <w:rFonts w:ascii="Arial" w:hAnsi="Arial" w:cs="Arial"/>
          <w:sz w:val="24"/>
          <w:szCs w:val="24"/>
        </w:rPr>
        <w:t xml:space="preserve">Compromiso Observatorio, </w:t>
      </w:r>
      <w:r w:rsidR="007B4DAC">
        <w:rPr>
          <w:rFonts w:ascii="Arial" w:hAnsi="Arial" w:cs="Arial"/>
          <w:sz w:val="24"/>
          <w:szCs w:val="24"/>
        </w:rPr>
        <w:t>seguimiento a la elaboración de talleres</w:t>
      </w:r>
      <w:r w:rsidR="009374A2">
        <w:rPr>
          <w:rFonts w:ascii="Arial" w:hAnsi="Arial" w:cs="Arial"/>
          <w:sz w:val="24"/>
          <w:szCs w:val="24"/>
        </w:rPr>
        <w:t xml:space="preserve">, </w:t>
      </w:r>
      <w:r w:rsidR="00285EEE">
        <w:rPr>
          <w:rFonts w:ascii="Arial" w:hAnsi="Arial" w:cs="Arial"/>
          <w:sz w:val="24"/>
          <w:szCs w:val="24"/>
        </w:rPr>
        <w:t>en este sentido la facilitadora</w:t>
      </w:r>
      <w:r w:rsidR="00186C08">
        <w:rPr>
          <w:rFonts w:ascii="Arial" w:hAnsi="Arial" w:cs="Arial"/>
          <w:sz w:val="24"/>
          <w:szCs w:val="24"/>
        </w:rPr>
        <w:t>, cede el uso de la voz al Arq. Dueñas.</w:t>
      </w:r>
    </w:p>
    <w:p w:rsidR="00C75D08" w:rsidRDefault="00C75D08" w:rsidP="002C7F29">
      <w:pPr>
        <w:spacing w:after="0"/>
        <w:jc w:val="both"/>
        <w:rPr>
          <w:rFonts w:ascii="Arial" w:hAnsi="Arial" w:cs="Arial"/>
          <w:sz w:val="24"/>
          <w:szCs w:val="24"/>
        </w:rPr>
      </w:pPr>
    </w:p>
    <w:p w:rsidR="00C75D08" w:rsidRDefault="00C75D08" w:rsidP="002C7F29">
      <w:pPr>
        <w:spacing w:after="0"/>
        <w:jc w:val="both"/>
        <w:rPr>
          <w:rFonts w:ascii="Arial" w:hAnsi="Arial" w:cs="Arial"/>
          <w:sz w:val="24"/>
          <w:szCs w:val="24"/>
        </w:rPr>
      </w:pPr>
      <w:r>
        <w:rPr>
          <w:rFonts w:ascii="Arial" w:hAnsi="Arial" w:cs="Arial"/>
          <w:sz w:val="24"/>
          <w:szCs w:val="24"/>
        </w:rPr>
        <w:t xml:space="preserve">Por su parte el Arq. </w:t>
      </w:r>
      <w:r w:rsidR="007456B9">
        <w:rPr>
          <w:rFonts w:ascii="Arial" w:hAnsi="Arial" w:cs="Arial"/>
          <w:sz w:val="24"/>
          <w:szCs w:val="24"/>
        </w:rPr>
        <w:t>Dueñas comento a los integrantes, que se llegó a la conclusión de dejar el taller de legislación sobre el patrimonio</w:t>
      </w:r>
      <w:r w:rsidR="006058AF">
        <w:rPr>
          <w:rFonts w:ascii="Arial" w:hAnsi="Arial" w:cs="Arial"/>
          <w:sz w:val="24"/>
          <w:szCs w:val="24"/>
        </w:rPr>
        <w:t xml:space="preserve"> en un segundo </w:t>
      </w:r>
      <w:r w:rsidR="00832EF3">
        <w:rPr>
          <w:rFonts w:ascii="Arial" w:hAnsi="Arial" w:cs="Arial"/>
          <w:sz w:val="24"/>
          <w:szCs w:val="24"/>
        </w:rPr>
        <w:t>plano</w:t>
      </w:r>
      <w:r w:rsidR="00B05AAC">
        <w:rPr>
          <w:rFonts w:ascii="Arial" w:hAnsi="Arial" w:cs="Arial"/>
          <w:sz w:val="24"/>
          <w:szCs w:val="24"/>
        </w:rPr>
        <w:t xml:space="preserve"> para  realizarse en el mes de octubre</w:t>
      </w:r>
      <w:r w:rsidR="00832EF3">
        <w:rPr>
          <w:rFonts w:ascii="Arial" w:hAnsi="Arial" w:cs="Arial"/>
          <w:sz w:val="24"/>
          <w:szCs w:val="24"/>
        </w:rPr>
        <w:t>,</w:t>
      </w:r>
      <w:r w:rsidR="00423C7D">
        <w:rPr>
          <w:rFonts w:ascii="Arial" w:hAnsi="Arial" w:cs="Arial"/>
          <w:sz w:val="24"/>
          <w:szCs w:val="24"/>
        </w:rPr>
        <w:t xml:space="preserve"> y enfocarse</w:t>
      </w:r>
      <w:r w:rsidR="00A556F3">
        <w:rPr>
          <w:rFonts w:ascii="Arial" w:hAnsi="Arial" w:cs="Arial"/>
          <w:sz w:val="24"/>
          <w:szCs w:val="24"/>
        </w:rPr>
        <w:t xml:space="preserve"> en talleres de concientización, la propuesta es elaborar un taller por mes, durante los meses mayo</w:t>
      </w:r>
      <w:r w:rsidR="00423C7D">
        <w:rPr>
          <w:rFonts w:ascii="Arial" w:hAnsi="Arial" w:cs="Arial"/>
          <w:sz w:val="24"/>
          <w:szCs w:val="24"/>
        </w:rPr>
        <w:t xml:space="preserve">, junio, julio, agosto y </w:t>
      </w:r>
      <w:r w:rsidR="0014461E">
        <w:rPr>
          <w:rFonts w:ascii="Arial" w:hAnsi="Arial" w:cs="Arial"/>
          <w:sz w:val="24"/>
          <w:szCs w:val="24"/>
        </w:rPr>
        <w:t>septiembre</w:t>
      </w:r>
      <w:r w:rsidR="00423C7D">
        <w:rPr>
          <w:rFonts w:ascii="Arial" w:hAnsi="Arial" w:cs="Arial"/>
          <w:sz w:val="24"/>
          <w:szCs w:val="24"/>
        </w:rPr>
        <w:t>, repartidos entre Zacatecas y Guadalupe</w:t>
      </w:r>
      <w:r w:rsidR="008D325B">
        <w:rPr>
          <w:rFonts w:ascii="Arial" w:hAnsi="Arial" w:cs="Arial"/>
          <w:sz w:val="24"/>
          <w:szCs w:val="24"/>
        </w:rPr>
        <w:t xml:space="preserve">, serian dos talleres uno dirigido </w:t>
      </w:r>
      <w:r w:rsidR="00B535B2">
        <w:rPr>
          <w:rFonts w:ascii="Arial" w:hAnsi="Arial" w:cs="Arial"/>
          <w:sz w:val="24"/>
          <w:szCs w:val="24"/>
        </w:rPr>
        <w:t xml:space="preserve">a estudiantes y otro </w:t>
      </w:r>
      <w:r w:rsidR="008D325B">
        <w:rPr>
          <w:rFonts w:ascii="Arial" w:hAnsi="Arial" w:cs="Arial"/>
          <w:sz w:val="24"/>
          <w:szCs w:val="24"/>
        </w:rPr>
        <w:t>al público en general</w:t>
      </w:r>
      <w:r w:rsidR="004F7A2F">
        <w:rPr>
          <w:rFonts w:ascii="Arial" w:hAnsi="Arial" w:cs="Arial"/>
          <w:sz w:val="24"/>
          <w:szCs w:val="24"/>
        </w:rPr>
        <w:t>.</w:t>
      </w:r>
    </w:p>
    <w:p w:rsidR="000F25D7" w:rsidRDefault="000F25D7" w:rsidP="002C7F29">
      <w:pPr>
        <w:spacing w:after="0"/>
        <w:jc w:val="both"/>
        <w:rPr>
          <w:rFonts w:ascii="Arial" w:hAnsi="Arial" w:cs="Arial"/>
          <w:sz w:val="24"/>
          <w:szCs w:val="24"/>
        </w:rPr>
      </w:pPr>
    </w:p>
    <w:p w:rsidR="00B05AAC" w:rsidRDefault="00832EF3" w:rsidP="002C7F29">
      <w:pPr>
        <w:spacing w:after="0"/>
        <w:jc w:val="both"/>
        <w:rPr>
          <w:rFonts w:ascii="Arial" w:hAnsi="Arial" w:cs="Arial"/>
          <w:sz w:val="24"/>
          <w:szCs w:val="24"/>
        </w:rPr>
      </w:pPr>
      <w:r>
        <w:rPr>
          <w:rFonts w:ascii="Arial" w:hAnsi="Arial" w:cs="Arial"/>
          <w:sz w:val="24"/>
          <w:szCs w:val="24"/>
        </w:rPr>
        <w:t>La facilitadora somete a votación, p</w:t>
      </w:r>
      <w:r w:rsidR="00B05AAC">
        <w:rPr>
          <w:rFonts w:ascii="Arial" w:hAnsi="Arial" w:cs="Arial"/>
          <w:sz w:val="24"/>
          <w:szCs w:val="24"/>
        </w:rPr>
        <w:t>or lo que se procede a tomar el siguiente acuerdo:</w:t>
      </w:r>
    </w:p>
    <w:p w:rsidR="00B05AAC" w:rsidRDefault="00B05AAC" w:rsidP="002C7F29">
      <w:pPr>
        <w:spacing w:after="0"/>
        <w:jc w:val="both"/>
        <w:rPr>
          <w:rFonts w:ascii="Arial" w:hAnsi="Arial" w:cs="Arial"/>
          <w:sz w:val="24"/>
          <w:szCs w:val="24"/>
        </w:rPr>
      </w:pPr>
    </w:p>
    <w:tbl>
      <w:tblPr>
        <w:tblW w:w="765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4536"/>
      </w:tblGrid>
      <w:tr w:rsidR="00B05AAC" w:rsidTr="0043457F">
        <w:tc>
          <w:tcPr>
            <w:tcW w:w="3118" w:type="dxa"/>
            <w:tcBorders>
              <w:top w:val="single" w:sz="4" w:space="0" w:color="auto"/>
              <w:left w:val="single" w:sz="4" w:space="0" w:color="auto"/>
              <w:bottom w:val="single" w:sz="4" w:space="0" w:color="auto"/>
              <w:right w:val="single" w:sz="4" w:space="0" w:color="auto"/>
            </w:tcBorders>
            <w:vAlign w:val="center"/>
            <w:hideMark/>
          </w:tcPr>
          <w:p w:rsidR="00B05AAC" w:rsidRPr="00AE3620" w:rsidRDefault="00B05AAC" w:rsidP="0043457F">
            <w:pPr>
              <w:rPr>
                <w:rFonts w:ascii="Arial" w:hAnsi="Arial" w:cs="Arial"/>
                <w:b/>
                <w:i/>
                <w:sz w:val="20"/>
                <w:szCs w:val="20"/>
              </w:rPr>
            </w:pPr>
            <w:r w:rsidRPr="00AE3620">
              <w:rPr>
                <w:rFonts w:ascii="Arial" w:hAnsi="Arial" w:cs="Arial"/>
                <w:b/>
                <w:i/>
                <w:sz w:val="20"/>
                <w:szCs w:val="20"/>
              </w:rPr>
              <w:t xml:space="preserve">Acuerdo </w:t>
            </w:r>
          </w:p>
          <w:p w:rsidR="00B05AAC" w:rsidRPr="005B199E" w:rsidRDefault="00B05AAC" w:rsidP="0043457F">
            <w:pPr>
              <w:rPr>
                <w:rFonts w:ascii="Arial" w:hAnsi="Arial" w:cs="Arial"/>
                <w:b/>
                <w:i/>
                <w:sz w:val="20"/>
                <w:szCs w:val="20"/>
              </w:rPr>
            </w:pPr>
            <w:r>
              <w:rPr>
                <w:rFonts w:ascii="Arial" w:hAnsi="Arial" w:cs="Arial"/>
                <w:b/>
                <w:i/>
                <w:sz w:val="20"/>
                <w:szCs w:val="20"/>
              </w:rPr>
              <w:t>STL/ACTA-ORD/03/04</w:t>
            </w:r>
            <w:r w:rsidRPr="00AE3620">
              <w:rPr>
                <w:rFonts w:ascii="Arial" w:hAnsi="Arial" w:cs="Arial"/>
                <w:b/>
                <w:i/>
                <w:sz w:val="20"/>
                <w:szCs w:val="20"/>
              </w:rPr>
              <w:t>/2018-0</w:t>
            </w:r>
            <w:r>
              <w:rPr>
                <w:rFonts w:ascii="Arial" w:hAnsi="Arial" w:cs="Arial"/>
                <w:b/>
                <w:i/>
                <w:sz w:val="20"/>
                <w:szCs w:val="20"/>
              </w:rPr>
              <w:t>5</w:t>
            </w:r>
          </w:p>
        </w:tc>
        <w:tc>
          <w:tcPr>
            <w:tcW w:w="4536" w:type="dxa"/>
            <w:tcBorders>
              <w:top w:val="single" w:sz="4" w:space="0" w:color="auto"/>
              <w:left w:val="single" w:sz="4" w:space="0" w:color="auto"/>
              <w:bottom w:val="single" w:sz="4" w:space="0" w:color="auto"/>
              <w:right w:val="single" w:sz="4" w:space="0" w:color="auto"/>
            </w:tcBorders>
          </w:tcPr>
          <w:p w:rsidR="00B05AAC" w:rsidRPr="005B199E" w:rsidRDefault="00B05AAC" w:rsidP="0043457F">
            <w:pPr>
              <w:spacing w:after="0"/>
              <w:rPr>
                <w:rFonts w:ascii="Arial" w:hAnsi="Arial" w:cs="Arial"/>
                <w:i/>
                <w:sz w:val="20"/>
                <w:szCs w:val="20"/>
              </w:rPr>
            </w:pPr>
          </w:p>
          <w:p w:rsidR="00B05AAC" w:rsidRDefault="00B05AAC" w:rsidP="0043457F">
            <w:pPr>
              <w:pStyle w:val="Prrafodelista"/>
              <w:numPr>
                <w:ilvl w:val="0"/>
                <w:numId w:val="3"/>
              </w:numPr>
              <w:spacing w:after="0"/>
              <w:jc w:val="both"/>
              <w:rPr>
                <w:rFonts w:ascii="Arial" w:hAnsi="Arial" w:cs="Arial"/>
                <w:i/>
                <w:sz w:val="20"/>
                <w:szCs w:val="20"/>
              </w:rPr>
            </w:pPr>
            <w:r>
              <w:rPr>
                <w:rFonts w:ascii="Arial" w:hAnsi="Arial" w:cs="Arial"/>
                <w:i/>
                <w:sz w:val="20"/>
                <w:szCs w:val="20"/>
              </w:rPr>
              <w:t xml:space="preserve">Realizar dos talleres de concientización </w:t>
            </w:r>
            <w:r w:rsidR="00CF5271">
              <w:rPr>
                <w:rFonts w:ascii="Arial" w:hAnsi="Arial" w:cs="Arial"/>
                <w:i/>
                <w:sz w:val="20"/>
                <w:szCs w:val="20"/>
              </w:rPr>
              <w:t xml:space="preserve">de mayo a septiembre, </w:t>
            </w:r>
            <w:r>
              <w:rPr>
                <w:rFonts w:ascii="Arial" w:hAnsi="Arial" w:cs="Arial"/>
                <w:i/>
                <w:sz w:val="20"/>
                <w:szCs w:val="20"/>
              </w:rPr>
              <w:t xml:space="preserve">uno dirigido a </w:t>
            </w:r>
            <w:r>
              <w:rPr>
                <w:rFonts w:ascii="Arial" w:hAnsi="Arial" w:cs="Arial"/>
                <w:i/>
                <w:sz w:val="20"/>
                <w:szCs w:val="20"/>
              </w:rPr>
              <w:lastRenderedPageBreak/>
              <w:t xml:space="preserve">estudiantes y otro al público en general y programar un taller sobre </w:t>
            </w:r>
            <w:r w:rsidR="00051735">
              <w:rPr>
                <w:rFonts w:ascii="Arial" w:hAnsi="Arial" w:cs="Arial"/>
                <w:i/>
                <w:sz w:val="20"/>
                <w:szCs w:val="20"/>
              </w:rPr>
              <w:t>legislación del patrimonio para el mes de octubre.</w:t>
            </w:r>
          </w:p>
          <w:p w:rsidR="00B05AAC" w:rsidRDefault="00B05AAC" w:rsidP="0043457F">
            <w:pPr>
              <w:pStyle w:val="Prrafodelista"/>
              <w:spacing w:after="0"/>
              <w:ind w:left="360"/>
              <w:rPr>
                <w:rFonts w:ascii="Arial" w:hAnsi="Arial" w:cs="Arial"/>
                <w:i/>
                <w:sz w:val="20"/>
                <w:szCs w:val="20"/>
              </w:rPr>
            </w:pPr>
          </w:p>
        </w:tc>
      </w:tr>
    </w:tbl>
    <w:p w:rsidR="000F25D7" w:rsidRDefault="000F25D7" w:rsidP="002C7F29">
      <w:pPr>
        <w:spacing w:after="0"/>
        <w:jc w:val="both"/>
        <w:rPr>
          <w:rFonts w:ascii="Arial" w:hAnsi="Arial" w:cs="Arial"/>
          <w:sz w:val="24"/>
          <w:szCs w:val="24"/>
        </w:rPr>
      </w:pPr>
    </w:p>
    <w:p w:rsidR="00D63501" w:rsidRDefault="00051735" w:rsidP="002322CC">
      <w:pPr>
        <w:spacing w:after="0"/>
        <w:jc w:val="both"/>
        <w:rPr>
          <w:rFonts w:ascii="Arial" w:hAnsi="Arial" w:cs="Arial"/>
          <w:sz w:val="24"/>
          <w:szCs w:val="24"/>
        </w:rPr>
      </w:pPr>
      <w:r>
        <w:rPr>
          <w:rFonts w:ascii="Arial" w:hAnsi="Arial" w:cs="Arial"/>
          <w:sz w:val="24"/>
          <w:szCs w:val="24"/>
        </w:rPr>
        <w:t>En otro sentido</w:t>
      </w:r>
      <w:r w:rsidR="00D63501">
        <w:rPr>
          <w:rFonts w:ascii="Arial" w:hAnsi="Arial" w:cs="Arial"/>
          <w:sz w:val="24"/>
          <w:szCs w:val="24"/>
        </w:rPr>
        <w:t>,</w:t>
      </w:r>
      <w:r>
        <w:rPr>
          <w:rFonts w:ascii="Arial" w:hAnsi="Arial" w:cs="Arial"/>
          <w:sz w:val="24"/>
          <w:szCs w:val="24"/>
        </w:rPr>
        <w:t xml:space="preserve"> la Dra. Norma Julieta del Rio manifestó, que es importante darle seguimiento al compromiso de Observatorio</w:t>
      </w:r>
      <w:r w:rsidR="004E114A">
        <w:rPr>
          <w:rFonts w:ascii="Arial" w:hAnsi="Arial" w:cs="Arial"/>
          <w:sz w:val="24"/>
          <w:szCs w:val="24"/>
        </w:rPr>
        <w:t>, sitios inscritos en el patrimonio mundial, primera etapa Guadalupe-Zacatecas, así como del</w:t>
      </w:r>
      <w:r>
        <w:rPr>
          <w:rFonts w:ascii="Arial" w:hAnsi="Arial" w:cs="Arial"/>
          <w:sz w:val="24"/>
          <w:szCs w:val="24"/>
        </w:rPr>
        <w:t xml:space="preserve"> </w:t>
      </w:r>
      <w:proofErr w:type="spellStart"/>
      <w:r>
        <w:rPr>
          <w:rFonts w:ascii="Arial" w:hAnsi="Arial" w:cs="Arial"/>
          <w:sz w:val="24"/>
          <w:szCs w:val="24"/>
        </w:rPr>
        <w:t>Micrositio</w:t>
      </w:r>
      <w:proofErr w:type="spellEnd"/>
      <w:r w:rsidR="004E114A">
        <w:rPr>
          <w:rFonts w:ascii="Arial" w:hAnsi="Arial" w:cs="Arial"/>
          <w:sz w:val="24"/>
          <w:szCs w:val="24"/>
        </w:rPr>
        <w:t xml:space="preserve"> </w:t>
      </w:r>
      <w:hyperlink r:id="rId8" w:history="1">
        <w:r w:rsidR="004E114A" w:rsidRPr="004E114A">
          <w:rPr>
            <w:rStyle w:val="Hipervnculo"/>
            <w:rFonts w:ascii="Arial" w:hAnsi="Arial" w:cs="Arial"/>
            <w:color w:val="auto"/>
            <w:sz w:val="24"/>
            <w:szCs w:val="24"/>
            <w:u w:val="none"/>
          </w:rPr>
          <w:t xml:space="preserve">de la </w:t>
        </w:r>
        <w:r w:rsidR="004E114A" w:rsidRPr="00677C89">
          <w:rPr>
            <w:rStyle w:val="Hipervnculo"/>
            <w:rFonts w:ascii="Arial" w:hAnsi="Arial" w:cs="Arial"/>
            <w:sz w:val="24"/>
            <w:szCs w:val="24"/>
          </w:rPr>
          <w:t>deudapublica.zacatecas.gob.mx/</w:t>
        </w:r>
      </w:hyperlink>
      <w:r>
        <w:rPr>
          <w:rFonts w:ascii="Arial" w:hAnsi="Arial" w:cs="Arial"/>
          <w:sz w:val="24"/>
          <w:szCs w:val="24"/>
        </w:rPr>
        <w:t xml:space="preserve"> que no s</w:t>
      </w:r>
      <w:r w:rsidR="002B32D2">
        <w:rPr>
          <w:rFonts w:ascii="Arial" w:hAnsi="Arial" w:cs="Arial"/>
          <w:sz w:val="24"/>
          <w:szCs w:val="24"/>
        </w:rPr>
        <w:t>e trata solo de haber realizado el lanzamiento</w:t>
      </w:r>
      <w:r>
        <w:rPr>
          <w:rFonts w:ascii="Arial" w:hAnsi="Arial" w:cs="Arial"/>
          <w:sz w:val="24"/>
          <w:szCs w:val="24"/>
        </w:rPr>
        <w:t xml:space="preserve">, </w:t>
      </w:r>
      <w:r w:rsidR="00345B2A">
        <w:rPr>
          <w:rFonts w:ascii="Arial" w:hAnsi="Arial" w:cs="Arial"/>
          <w:sz w:val="24"/>
          <w:szCs w:val="24"/>
        </w:rPr>
        <w:t>sino</w:t>
      </w:r>
      <w:r>
        <w:rPr>
          <w:rFonts w:ascii="Arial" w:hAnsi="Arial" w:cs="Arial"/>
          <w:sz w:val="24"/>
          <w:szCs w:val="24"/>
        </w:rPr>
        <w:t xml:space="preserve"> que</w:t>
      </w:r>
      <w:r w:rsidR="00D63501">
        <w:rPr>
          <w:rFonts w:ascii="Arial" w:hAnsi="Arial" w:cs="Arial"/>
          <w:sz w:val="24"/>
          <w:szCs w:val="24"/>
        </w:rPr>
        <w:t xml:space="preserve"> es </w:t>
      </w:r>
      <w:r w:rsidR="002B32D2">
        <w:rPr>
          <w:rFonts w:ascii="Arial" w:hAnsi="Arial" w:cs="Arial"/>
          <w:sz w:val="24"/>
          <w:szCs w:val="24"/>
        </w:rPr>
        <w:t>importante mantenerlos vigentes y en funcionamiento.</w:t>
      </w:r>
    </w:p>
    <w:p w:rsidR="00D63501" w:rsidRDefault="00D63501" w:rsidP="002322CC">
      <w:pPr>
        <w:spacing w:after="0"/>
        <w:jc w:val="both"/>
        <w:rPr>
          <w:rFonts w:ascii="Arial" w:hAnsi="Arial" w:cs="Arial"/>
          <w:sz w:val="24"/>
          <w:szCs w:val="24"/>
        </w:rPr>
      </w:pPr>
    </w:p>
    <w:p w:rsidR="007072EE" w:rsidRDefault="00D63501" w:rsidP="002322CC">
      <w:pPr>
        <w:spacing w:after="0"/>
        <w:jc w:val="both"/>
        <w:rPr>
          <w:rFonts w:ascii="Arial" w:hAnsi="Arial" w:cs="Arial"/>
          <w:sz w:val="24"/>
          <w:szCs w:val="24"/>
        </w:rPr>
      </w:pPr>
      <w:r>
        <w:rPr>
          <w:rFonts w:ascii="Arial" w:hAnsi="Arial" w:cs="Arial"/>
          <w:sz w:val="24"/>
          <w:szCs w:val="24"/>
        </w:rPr>
        <w:t>Asimismo, comentó que sería prudente realizar una reunión con el Secretario de Finanzas</w:t>
      </w:r>
      <w:r w:rsidR="00051735">
        <w:rPr>
          <w:rFonts w:ascii="Arial" w:hAnsi="Arial" w:cs="Arial"/>
          <w:sz w:val="24"/>
          <w:szCs w:val="24"/>
        </w:rPr>
        <w:t xml:space="preserve"> </w:t>
      </w:r>
      <w:r>
        <w:rPr>
          <w:rFonts w:ascii="Arial" w:hAnsi="Arial" w:cs="Arial"/>
          <w:sz w:val="24"/>
          <w:szCs w:val="24"/>
        </w:rPr>
        <w:t xml:space="preserve">para verificar el correcto funcionamiento </w:t>
      </w:r>
      <w:r w:rsidR="009321F3">
        <w:rPr>
          <w:rFonts w:ascii="Arial" w:hAnsi="Arial" w:cs="Arial"/>
          <w:sz w:val="24"/>
          <w:szCs w:val="24"/>
        </w:rPr>
        <w:t xml:space="preserve">del </w:t>
      </w:r>
      <w:proofErr w:type="spellStart"/>
      <w:r w:rsidR="009321F3">
        <w:rPr>
          <w:rFonts w:ascii="Arial" w:hAnsi="Arial" w:cs="Arial"/>
          <w:sz w:val="24"/>
          <w:szCs w:val="24"/>
        </w:rPr>
        <w:t>micrositio</w:t>
      </w:r>
      <w:proofErr w:type="spellEnd"/>
      <w:r w:rsidR="009321F3">
        <w:rPr>
          <w:rFonts w:ascii="Arial" w:hAnsi="Arial" w:cs="Arial"/>
          <w:sz w:val="24"/>
          <w:szCs w:val="24"/>
        </w:rPr>
        <w:t xml:space="preserve">, al respecto, la </w:t>
      </w:r>
      <w:r w:rsidR="004E114A">
        <w:rPr>
          <w:rFonts w:ascii="Arial" w:hAnsi="Arial" w:cs="Arial"/>
          <w:sz w:val="24"/>
          <w:szCs w:val="24"/>
        </w:rPr>
        <w:t>Comisionada</w:t>
      </w:r>
      <w:r w:rsidR="009321F3">
        <w:rPr>
          <w:rFonts w:ascii="Arial" w:hAnsi="Arial" w:cs="Arial"/>
          <w:sz w:val="24"/>
          <w:szCs w:val="24"/>
        </w:rPr>
        <w:t xml:space="preserve"> manifestó a los integrantes del </w:t>
      </w:r>
      <w:r w:rsidR="004E114A">
        <w:rPr>
          <w:rFonts w:ascii="Arial" w:hAnsi="Arial" w:cs="Arial"/>
          <w:sz w:val="24"/>
          <w:szCs w:val="24"/>
        </w:rPr>
        <w:t>S</w:t>
      </w:r>
      <w:r w:rsidR="009321F3">
        <w:rPr>
          <w:rFonts w:ascii="Arial" w:hAnsi="Arial" w:cs="Arial"/>
          <w:sz w:val="24"/>
          <w:szCs w:val="24"/>
        </w:rPr>
        <w:t>ecretaria</w:t>
      </w:r>
      <w:r w:rsidR="001D5D40">
        <w:rPr>
          <w:rFonts w:ascii="Arial" w:hAnsi="Arial" w:cs="Arial"/>
          <w:sz w:val="24"/>
          <w:szCs w:val="24"/>
        </w:rPr>
        <w:t>do</w:t>
      </w:r>
      <w:r w:rsidR="009321F3">
        <w:rPr>
          <w:rFonts w:ascii="Arial" w:hAnsi="Arial" w:cs="Arial"/>
          <w:sz w:val="24"/>
          <w:szCs w:val="24"/>
        </w:rPr>
        <w:t>, que</w:t>
      </w:r>
      <w:r w:rsidR="004E114A">
        <w:rPr>
          <w:rFonts w:ascii="Arial" w:hAnsi="Arial" w:cs="Arial"/>
          <w:sz w:val="24"/>
          <w:szCs w:val="24"/>
        </w:rPr>
        <w:t xml:space="preserve"> se pondría en contacto con el S</w:t>
      </w:r>
      <w:r w:rsidR="009321F3">
        <w:rPr>
          <w:rFonts w:ascii="Arial" w:hAnsi="Arial" w:cs="Arial"/>
          <w:sz w:val="24"/>
          <w:szCs w:val="24"/>
        </w:rPr>
        <w:t>ecretario Jorge Miranda para solic</w:t>
      </w:r>
      <w:r w:rsidR="004A6658">
        <w:rPr>
          <w:rFonts w:ascii="Arial" w:hAnsi="Arial" w:cs="Arial"/>
          <w:sz w:val="24"/>
          <w:szCs w:val="24"/>
        </w:rPr>
        <w:t>itarle dicha</w:t>
      </w:r>
      <w:r w:rsidR="009321F3">
        <w:rPr>
          <w:rFonts w:ascii="Arial" w:hAnsi="Arial" w:cs="Arial"/>
          <w:sz w:val="24"/>
          <w:szCs w:val="24"/>
        </w:rPr>
        <w:t xml:space="preserve"> reunión. </w:t>
      </w:r>
    </w:p>
    <w:p w:rsidR="002B32D2" w:rsidRDefault="002B32D2" w:rsidP="002322CC">
      <w:pPr>
        <w:spacing w:after="0"/>
        <w:jc w:val="both"/>
        <w:rPr>
          <w:rFonts w:ascii="Arial" w:hAnsi="Arial" w:cs="Arial"/>
          <w:sz w:val="24"/>
          <w:szCs w:val="24"/>
        </w:rPr>
      </w:pPr>
    </w:p>
    <w:p w:rsidR="002B32D2" w:rsidRPr="004E114A" w:rsidRDefault="004A6658" w:rsidP="002322CC">
      <w:pPr>
        <w:spacing w:after="0"/>
        <w:jc w:val="both"/>
        <w:rPr>
          <w:rFonts w:ascii="Arial" w:hAnsi="Arial" w:cs="Arial"/>
          <w:i/>
          <w:sz w:val="24"/>
          <w:szCs w:val="24"/>
        </w:rPr>
      </w:pPr>
      <w:r>
        <w:rPr>
          <w:rFonts w:ascii="Arial" w:hAnsi="Arial" w:cs="Arial"/>
          <w:sz w:val="24"/>
          <w:szCs w:val="24"/>
        </w:rPr>
        <w:t xml:space="preserve">El Ing. Jesús González hizo uso de la voz y manifestó su inquietud por </w:t>
      </w:r>
      <w:r w:rsidR="00FA791F">
        <w:rPr>
          <w:rFonts w:ascii="Arial" w:hAnsi="Arial" w:cs="Arial"/>
          <w:sz w:val="24"/>
          <w:szCs w:val="24"/>
        </w:rPr>
        <w:t xml:space="preserve">el seguimiento a los trabajos de acompañamiento por parte </w:t>
      </w:r>
      <w:r w:rsidR="003D32D0">
        <w:rPr>
          <w:rFonts w:ascii="Arial" w:hAnsi="Arial" w:cs="Arial"/>
          <w:sz w:val="24"/>
          <w:szCs w:val="24"/>
        </w:rPr>
        <w:t xml:space="preserve">de GESOC y </w:t>
      </w:r>
      <w:r w:rsidR="003D32D0" w:rsidRPr="004E114A">
        <w:rPr>
          <w:rFonts w:ascii="Arial" w:hAnsi="Arial" w:cs="Arial"/>
          <w:i/>
          <w:sz w:val="24"/>
          <w:szCs w:val="24"/>
        </w:rPr>
        <w:t xml:space="preserve">Global </w:t>
      </w:r>
      <w:proofErr w:type="spellStart"/>
      <w:r w:rsidR="003D32D0" w:rsidRPr="004E114A">
        <w:rPr>
          <w:rFonts w:ascii="Arial" w:hAnsi="Arial" w:cs="Arial"/>
          <w:i/>
          <w:sz w:val="24"/>
          <w:szCs w:val="24"/>
        </w:rPr>
        <w:t>Integrity</w:t>
      </w:r>
      <w:proofErr w:type="spellEnd"/>
      <w:r w:rsidR="003D32D0" w:rsidRPr="004E114A">
        <w:rPr>
          <w:rFonts w:ascii="Arial" w:hAnsi="Arial" w:cs="Arial"/>
          <w:i/>
          <w:sz w:val="24"/>
          <w:szCs w:val="24"/>
        </w:rPr>
        <w:t>.</w:t>
      </w:r>
    </w:p>
    <w:p w:rsidR="00457C80" w:rsidRDefault="00457C80" w:rsidP="002322CC">
      <w:pPr>
        <w:spacing w:after="0"/>
        <w:jc w:val="both"/>
        <w:rPr>
          <w:rFonts w:ascii="Arial" w:hAnsi="Arial" w:cs="Arial"/>
          <w:sz w:val="24"/>
          <w:szCs w:val="24"/>
        </w:rPr>
      </w:pPr>
    </w:p>
    <w:p w:rsidR="00457C80" w:rsidRDefault="007C3903" w:rsidP="002322CC">
      <w:pPr>
        <w:spacing w:after="0"/>
        <w:jc w:val="both"/>
        <w:rPr>
          <w:rFonts w:ascii="Arial" w:hAnsi="Arial" w:cs="Arial"/>
          <w:sz w:val="24"/>
          <w:szCs w:val="24"/>
        </w:rPr>
      </w:pPr>
      <w:r>
        <w:rPr>
          <w:rFonts w:ascii="Arial" w:hAnsi="Arial" w:cs="Arial"/>
          <w:sz w:val="24"/>
          <w:szCs w:val="24"/>
        </w:rPr>
        <w:t xml:space="preserve">En este sentido, </w:t>
      </w:r>
      <w:r w:rsidR="004E114A">
        <w:rPr>
          <w:rFonts w:ascii="Arial" w:hAnsi="Arial" w:cs="Arial"/>
          <w:sz w:val="24"/>
          <w:szCs w:val="24"/>
        </w:rPr>
        <w:t>Del Rí</w:t>
      </w:r>
      <w:r>
        <w:rPr>
          <w:rFonts w:ascii="Arial" w:hAnsi="Arial" w:cs="Arial"/>
          <w:sz w:val="24"/>
          <w:szCs w:val="24"/>
        </w:rPr>
        <w:t>o</w:t>
      </w:r>
      <w:r w:rsidR="004E114A">
        <w:rPr>
          <w:rFonts w:ascii="Arial" w:hAnsi="Arial" w:cs="Arial"/>
          <w:sz w:val="24"/>
          <w:szCs w:val="24"/>
        </w:rPr>
        <w:t xml:space="preserve"> Venegas</w:t>
      </w:r>
      <w:r w:rsidR="00833C03">
        <w:rPr>
          <w:rFonts w:ascii="Arial" w:hAnsi="Arial" w:cs="Arial"/>
          <w:sz w:val="24"/>
          <w:szCs w:val="24"/>
        </w:rPr>
        <w:t xml:space="preserve"> </w:t>
      </w:r>
      <w:r w:rsidR="004E114A">
        <w:rPr>
          <w:rFonts w:ascii="Arial" w:hAnsi="Arial" w:cs="Arial"/>
          <w:sz w:val="24"/>
          <w:szCs w:val="24"/>
        </w:rPr>
        <w:t xml:space="preserve">expuso </w:t>
      </w:r>
      <w:r w:rsidR="009F491F">
        <w:rPr>
          <w:rFonts w:ascii="Arial" w:hAnsi="Arial" w:cs="Arial"/>
          <w:sz w:val="24"/>
          <w:szCs w:val="24"/>
        </w:rPr>
        <w:t>que en</w:t>
      </w:r>
      <w:r w:rsidR="005F2CE0">
        <w:rPr>
          <w:rFonts w:ascii="Arial" w:hAnsi="Arial" w:cs="Arial"/>
          <w:sz w:val="24"/>
          <w:szCs w:val="24"/>
        </w:rPr>
        <w:t xml:space="preserve"> </w:t>
      </w:r>
      <w:r w:rsidR="00457C80">
        <w:rPr>
          <w:rFonts w:ascii="Arial" w:hAnsi="Arial" w:cs="Arial"/>
          <w:sz w:val="24"/>
          <w:szCs w:val="24"/>
        </w:rPr>
        <w:t xml:space="preserve">seguimiento a la asesoría de GESOC y </w:t>
      </w:r>
      <w:r w:rsidR="00457C80" w:rsidRPr="004E114A">
        <w:rPr>
          <w:rFonts w:ascii="Arial" w:hAnsi="Arial" w:cs="Arial"/>
          <w:i/>
          <w:sz w:val="24"/>
          <w:szCs w:val="24"/>
        </w:rPr>
        <w:t xml:space="preserve">Global </w:t>
      </w:r>
      <w:proofErr w:type="spellStart"/>
      <w:r w:rsidR="00457C80" w:rsidRPr="004E114A">
        <w:rPr>
          <w:rFonts w:ascii="Arial" w:hAnsi="Arial" w:cs="Arial"/>
          <w:i/>
          <w:sz w:val="24"/>
          <w:szCs w:val="24"/>
        </w:rPr>
        <w:t>Integrity</w:t>
      </w:r>
      <w:proofErr w:type="spellEnd"/>
      <w:r w:rsidR="00457C80">
        <w:rPr>
          <w:rFonts w:ascii="Arial" w:hAnsi="Arial" w:cs="Arial"/>
          <w:sz w:val="24"/>
          <w:szCs w:val="24"/>
        </w:rPr>
        <w:t xml:space="preserve"> </w:t>
      </w:r>
      <w:r w:rsidR="004E114A">
        <w:rPr>
          <w:rFonts w:ascii="Arial" w:hAnsi="Arial" w:cs="Arial"/>
          <w:sz w:val="24"/>
          <w:szCs w:val="24"/>
        </w:rPr>
        <w:t xml:space="preserve">informaron que realizarían su visita </w:t>
      </w:r>
      <w:r w:rsidR="00864D64">
        <w:rPr>
          <w:rFonts w:ascii="Arial" w:hAnsi="Arial" w:cs="Arial"/>
          <w:sz w:val="24"/>
          <w:szCs w:val="24"/>
        </w:rPr>
        <w:t xml:space="preserve">a los estados beneficiados del Programa </w:t>
      </w:r>
      <w:proofErr w:type="spellStart"/>
      <w:r w:rsidR="00864D64" w:rsidRPr="00864D64">
        <w:rPr>
          <w:rFonts w:ascii="Arial" w:hAnsi="Arial" w:cs="Arial"/>
          <w:i/>
          <w:sz w:val="24"/>
          <w:szCs w:val="24"/>
        </w:rPr>
        <w:t>follow</w:t>
      </w:r>
      <w:proofErr w:type="spellEnd"/>
      <w:r w:rsidR="00864D64" w:rsidRPr="00864D64">
        <w:rPr>
          <w:rFonts w:ascii="Arial" w:hAnsi="Arial" w:cs="Arial"/>
          <w:i/>
          <w:sz w:val="24"/>
          <w:szCs w:val="24"/>
        </w:rPr>
        <w:t xml:space="preserve"> </w:t>
      </w:r>
      <w:proofErr w:type="spellStart"/>
      <w:r w:rsidR="00864D64" w:rsidRPr="00864D64">
        <w:rPr>
          <w:rFonts w:ascii="Arial" w:hAnsi="Arial" w:cs="Arial"/>
          <w:i/>
          <w:sz w:val="24"/>
          <w:szCs w:val="24"/>
        </w:rPr>
        <w:t>the</w:t>
      </w:r>
      <w:proofErr w:type="spellEnd"/>
      <w:r w:rsidR="00864D64" w:rsidRPr="00864D64">
        <w:rPr>
          <w:rFonts w:ascii="Arial" w:hAnsi="Arial" w:cs="Arial"/>
          <w:i/>
          <w:sz w:val="24"/>
          <w:szCs w:val="24"/>
        </w:rPr>
        <w:t xml:space="preserve"> </w:t>
      </w:r>
      <w:proofErr w:type="spellStart"/>
      <w:r w:rsidR="00864D64" w:rsidRPr="00864D64">
        <w:rPr>
          <w:rFonts w:ascii="Arial" w:hAnsi="Arial" w:cs="Arial"/>
          <w:i/>
          <w:sz w:val="24"/>
          <w:szCs w:val="24"/>
        </w:rPr>
        <w:t>money</w:t>
      </w:r>
      <w:proofErr w:type="spellEnd"/>
      <w:r w:rsidR="00864D64">
        <w:rPr>
          <w:rFonts w:ascii="Arial" w:hAnsi="Arial" w:cs="Arial"/>
          <w:sz w:val="24"/>
          <w:szCs w:val="24"/>
        </w:rPr>
        <w:t>, los días</w:t>
      </w:r>
      <w:r w:rsidR="004E114A">
        <w:rPr>
          <w:rFonts w:ascii="Arial" w:hAnsi="Arial" w:cs="Arial"/>
          <w:sz w:val="24"/>
          <w:szCs w:val="24"/>
        </w:rPr>
        <w:t xml:space="preserve"> del </w:t>
      </w:r>
      <w:r w:rsidR="005F2CE0">
        <w:rPr>
          <w:rFonts w:ascii="Arial" w:hAnsi="Arial" w:cs="Arial"/>
          <w:sz w:val="24"/>
          <w:szCs w:val="24"/>
        </w:rPr>
        <w:t>17 al 19 de abril</w:t>
      </w:r>
      <w:r w:rsidR="00864D64">
        <w:rPr>
          <w:rFonts w:ascii="Arial" w:hAnsi="Arial" w:cs="Arial"/>
          <w:sz w:val="24"/>
          <w:szCs w:val="24"/>
        </w:rPr>
        <w:t xml:space="preserve"> del año en curso</w:t>
      </w:r>
      <w:r w:rsidR="005F2CE0">
        <w:rPr>
          <w:rFonts w:ascii="Arial" w:hAnsi="Arial" w:cs="Arial"/>
          <w:sz w:val="24"/>
          <w:szCs w:val="24"/>
        </w:rPr>
        <w:t xml:space="preserve">, por lo cual, </w:t>
      </w:r>
      <w:r w:rsidR="00457C80">
        <w:rPr>
          <w:rFonts w:ascii="Arial" w:hAnsi="Arial" w:cs="Arial"/>
          <w:sz w:val="24"/>
          <w:szCs w:val="24"/>
        </w:rPr>
        <w:t>se propone el día 17 como fecha tentativa para agendar reunión con los especialistas y dar seguimient</w:t>
      </w:r>
      <w:r w:rsidR="005F2CE0">
        <w:rPr>
          <w:rFonts w:ascii="Arial" w:hAnsi="Arial" w:cs="Arial"/>
          <w:sz w:val="24"/>
          <w:szCs w:val="24"/>
        </w:rPr>
        <w:t>o a los temas correspondientes</w:t>
      </w:r>
      <w:r w:rsidR="00864D64">
        <w:rPr>
          <w:rFonts w:ascii="Arial" w:hAnsi="Arial" w:cs="Arial"/>
          <w:sz w:val="24"/>
          <w:szCs w:val="24"/>
        </w:rPr>
        <w:t>.</w:t>
      </w:r>
    </w:p>
    <w:p w:rsidR="005F2CE0" w:rsidRDefault="005F2CE0" w:rsidP="002322CC">
      <w:pPr>
        <w:spacing w:after="0"/>
        <w:jc w:val="both"/>
        <w:rPr>
          <w:rFonts w:ascii="Arial" w:hAnsi="Arial" w:cs="Arial"/>
          <w:sz w:val="24"/>
          <w:szCs w:val="24"/>
        </w:rPr>
      </w:pPr>
    </w:p>
    <w:p w:rsidR="005F2CE0" w:rsidRDefault="005F2CE0" w:rsidP="002322CC">
      <w:pPr>
        <w:spacing w:after="0"/>
        <w:jc w:val="both"/>
        <w:rPr>
          <w:rFonts w:ascii="Arial" w:hAnsi="Arial" w:cs="Arial"/>
          <w:sz w:val="24"/>
          <w:szCs w:val="24"/>
        </w:rPr>
      </w:pPr>
      <w:r>
        <w:rPr>
          <w:rFonts w:ascii="Arial" w:hAnsi="Arial" w:cs="Arial"/>
          <w:sz w:val="24"/>
          <w:szCs w:val="24"/>
        </w:rPr>
        <w:t>En otro sentido, el German Morales</w:t>
      </w:r>
      <w:r w:rsidR="009F491F">
        <w:rPr>
          <w:rFonts w:ascii="Arial" w:hAnsi="Arial" w:cs="Arial"/>
          <w:sz w:val="24"/>
          <w:szCs w:val="24"/>
        </w:rPr>
        <w:t xml:space="preserve"> </w:t>
      </w:r>
      <w:r w:rsidR="0002369C">
        <w:rPr>
          <w:rFonts w:ascii="Arial" w:hAnsi="Arial" w:cs="Arial"/>
          <w:sz w:val="24"/>
          <w:szCs w:val="24"/>
        </w:rPr>
        <w:t>manifiesto</w:t>
      </w:r>
      <w:r w:rsidR="009F491F">
        <w:rPr>
          <w:rFonts w:ascii="Arial" w:hAnsi="Arial" w:cs="Arial"/>
          <w:sz w:val="24"/>
          <w:szCs w:val="24"/>
        </w:rPr>
        <w:t xml:space="preserve"> su inquietud por el seguimiento al tema de mejora regulatoria, por lo que la Dra. Norma Julieta, precisó que es necesario la realización de una reunión de trabajo para tratar este tema en </w:t>
      </w:r>
      <w:r w:rsidR="0002369C">
        <w:rPr>
          <w:rFonts w:ascii="Arial" w:hAnsi="Arial" w:cs="Arial"/>
          <w:sz w:val="24"/>
          <w:szCs w:val="24"/>
        </w:rPr>
        <w:t xml:space="preserve">específico. </w:t>
      </w:r>
    </w:p>
    <w:p w:rsidR="00051735" w:rsidRDefault="00051735" w:rsidP="002322CC">
      <w:pPr>
        <w:spacing w:after="0"/>
        <w:jc w:val="both"/>
        <w:rPr>
          <w:rFonts w:ascii="Arial" w:hAnsi="Arial" w:cs="Arial"/>
          <w:sz w:val="24"/>
          <w:szCs w:val="24"/>
        </w:rPr>
      </w:pPr>
    </w:p>
    <w:p w:rsidR="004530D1" w:rsidRPr="00D616D4" w:rsidRDefault="004530D1" w:rsidP="004530D1">
      <w:pPr>
        <w:pStyle w:val="Prrafodelista"/>
        <w:spacing w:after="0"/>
        <w:ind w:left="0"/>
        <w:jc w:val="both"/>
        <w:rPr>
          <w:rFonts w:ascii="Arial" w:hAnsi="Arial" w:cs="Arial"/>
          <w:sz w:val="24"/>
          <w:szCs w:val="24"/>
        </w:rPr>
      </w:pPr>
      <w:r>
        <w:rPr>
          <w:rFonts w:ascii="Arial" w:hAnsi="Arial" w:cs="Arial"/>
          <w:sz w:val="24"/>
          <w:szCs w:val="24"/>
        </w:rPr>
        <w:t>U</w:t>
      </w:r>
      <w:r w:rsidRPr="00D616D4">
        <w:rPr>
          <w:rFonts w:ascii="Arial" w:hAnsi="Arial" w:cs="Arial"/>
          <w:sz w:val="24"/>
          <w:szCs w:val="24"/>
        </w:rPr>
        <w:t xml:space="preserve">na vez hecho lo anterior, y </w:t>
      </w:r>
      <w:r>
        <w:rPr>
          <w:rFonts w:ascii="Arial" w:hAnsi="Arial" w:cs="Arial"/>
          <w:sz w:val="24"/>
          <w:szCs w:val="24"/>
        </w:rPr>
        <w:t>no habiendo otro punto a tratar, se agradeció</w:t>
      </w:r>
      <w:r w:rsidRPr="00D616D4">
        <w:rPr>
          <w:rFonts w:ascii="Arial" w:hAnsi="Arial" w:cs="Arial"/>
          <w:sz w:val="24"/>
          <w:szCs w:val="24"/>
        </w:rPr>
        <w:t xml:space="preserve"> la presencia de los asistentes, y siendo las </w:t>
      </w:r>
      <w:r w:rsidR="000F25D7">
        <w:rPr>
          <w:rFonts w:ascii="Arial" w:hAnsi="Arial" w:cs="Arial"/>
          <w:sz w:val="24"/>
          <w:szCs w:val="24"/>
        </w:rPr>
        <w:t>10</w:t>
      </w:r>
      <w:r w:rsidRPr="00CD77F3">
        <w:rPr>
          <w:rFonts w:ascii="Arial" w:hAnsi="Arial" w:cs="Arial"/>
          <w:sz w:val="24"/>
          <w:szCs w:val="24"/>
        </w:rPr>
        <w:t>:</w:t>
      </w:r>
      <w:r w:rsidR="000F25D7">
        <w:rPr>
          <w:rFonts w:ascii="Arial" w:hAnsi="Arial" w:cs="Arial"/>
          <w:sz w:val="24"/>
          <w:szCs w:val="24"/>
        </w:rPr>
        <w:t>45</w:t>
      </w:r>
      <w:r w:rsidRPr="00CD77F3">
        <w:rPr>
          <w:rFonts w:ascii="Arial" w:hAnsi="Arial" w:cs="Arial"/>
          <w:sz w:val="24"/>
          <w:szCs w:val="24"/>
        </w:rPr>
        <w:t xml:space="preserve"> horas, del día </w:t>
      </w:r>
      <w:r w:rsidR="000F25D7">
        <w:rPr>
          <w:rFonts w:ascii="Arial" w:hAnsi="Arial" w:cs="Arial"/>
          <w:sz w:val="24"/>
          <w:szCs w:val="24"/>
        </w:rPr>
        <w:t>tres de abril</w:t>
      </w:r>
      <w:r w:rsidR="00ED4710">
        <w:rPr>
          <w:rFonts w:ascii="Arial" w:hAnsi="Arial" w:cs="Arial"/>
          <w:sz w:val="24"/>
          <w:szCs w:val="24"/>
        </w:rPr>
        <w:t xml:space="preserve"> de 2018</w:t>
      </w:r>
      <w:r w:rsidRPr="00CD77F3">
        <w:rPr>
          <w:rFonts w:ascii="Arial" w:hAnsi="Arial" w:cs="Arial"/>
          <w:sz w:val="24"/>
          <w:szCs w:val="24"/>
        </w:rPr>
        <w:t>,</w:t>
      </w:r>
      <w:r>
        <w:rPr>
          <w:rFonts w:ascii="Arial" w:hAnsi="Arial" w:cs="Arial"/>
          <w:sz w:val="24"/>
          <w:szCs w:val="24"/>
        </w:rPr>
        <w:t xml:space="preserve"> se dio</w:t>
      </w:r>
      <w:r w:rsidRPr="00D616D4">
        <w:rPr>
          <w:rFonts w:ascii="Arial" w:hAnsi="Arial" w:cs="Arial"/>
          <w:sz w:val="24"/>
          <w:szCs w:val="24"/>
        </w:rPr>
        <w:t xml:space="preserve"> por terminada la </w:t>
      </w:r>
      <w:r w:rsidR="000F25D7" w:rsidRPr="00D616D4">
        <w:rPr>
          <w:rFonts w:ascii="Arial" w:hAnsi="Arial" w:cs="Arial"/>
          <w:sz w:val="24"/>
          <w:szCs w:val="24"/>
        </w:rPr>
        <w:t>sesión. -</w:t>
      </w:r>
      <w:r w:rsidRPr="00D616D4">
        <w:rPr>
          <w:rFonts w:ascii="Arial" w:hAnsi="Arial" w:cs="Arial"/>
          <w:sz w:val="24"/>
          <w:szCs w:val="24"/>
        </w:rPr>
        <w:t xml:space="preserve"> - - - - - - - - - - - - - - - - - - - - - - - - - - - - - - - - - </w:t>
      </w:r>
      <w:r w:rsidR="00864D64" w:rsidRPr="00D616D4">
        <w:rPr>
          <w:rFonts w:ascii="Arial" w:hAnsi="Arial" w:cs="Arial"/>
          <w:sz w:val="24"/>
          <w:szCs w:val="24"/>
        </w:rPr>
        <w:t>- - - - - - - - - - - - - - - - - - - - - - - - - - - - - - - - -- - - - - - - - - - - - - - - - - - - - - - - - - - - - - - - - -- - - - - - - - - - - - - - - - - - - - - - - - - - - - - - - - -- - - - - - - - - - - - - - - - -</w:t>
      </w:r>
      <w:r w:rsidR="00864D64">
        <w:rPr>
          <w:rFonts w:ascii="Arial" w:hAnsi="Arial" w:cs="Arial"/>
          <w:sz w:val="24"/>
          <w:szCs w:val="24"/>
        </w:rPr>
        <w:t xml:space="preserve"> - - - - - - - - - - -</w:t>
      </w:r>
    </w:p>
    <w:p w:rsidR="000376F9" w:rsidRDefault="000376F9" w:rsidP="004530D1">
      <w:pPr>
        <w:pStyle w:val="Prrafodelista"/>
        <w:spacing w:after="0" w:line="240" w:lineRule="auto"/>
        <w:ind w:left="0"/>
        <w:jc w:val="center"/>
        <w:rPr>
          <w:rFonts w:ascii="Arial" w:hAnsi="Arial" w:cs="Arial"/>
          <w:b/>
          <w:sz w:val="24"/>
          <w:szCs w:val="24"/>
        </w:rPr>
      </w:pPr>
    </w:p>
    <w:p w:rsidR="004530D1" w:rsidRDefault="004530D1" w:rsidP="004530D1">
      <w:pPr>
        <w:pStyle w:val="Prrafodelista"/>
        <w:spacing w:after="0" w:line="240" w:lineRule="auto"/>
        <w:ind w:left="0"/>
        <w:jc w:val="center"/>
        <w:rPr>
          <w:rFonts w:ascii="Arial" w:hAnsi="Arial" w:cs="Arial"/>
          <w:b/>
          <w:sz w:val="24"/>
          <w:szCs w:val="24"/>
        </w:rPr>
      </w:pPr>
      <w:r w:rsidRPr="00D207A9">
        <w:rPr>
          <w:rFonts w:ascii="Arial" w:hAnsi="Arial" w:cs="Arial"/>
          <w:b/>
          <w:sz w:val="24"/>
          <w:szCs w:val="24"/>
        </w:rPr>
        <w:t>FIRMANTES</w:t>
      </w:r>
    </w:p>
    <w:p w:rsidR="00CB2100" w:rsidRDefault="00CB2100" w:rsidP="0064213E">
      <w:pPr>
        <w:pStyle w:val="Prrafodelista"/>
        <w:spacing w:after="0" w:line="240" w:lineRule="auto"/>
        <w:ind w:left="0"/>
        <w:jc w:val="center"/>
        <w:rPr>
          <w:rFonts w:ascii="Arial" w:hAnsi="Arial" w:cs="Arial"/>
          <w:b/>
          <w:sz w:val="24"/>
          <w:szCs w:val="24"/>
        </w:rPr>
      </w:pPr>
    </w:p>
    <w:p w:rsidR="004530D1" w:rsidRDefault="005900F7" w:rsidP="0064213E">
      <w:pPr>
        <w:pStyle w:val="Prrafodelista"/>
        <w:spacing w:after="0" w:line="240" w:lineRule="auto"/>
        <w:ind w:left="0"/>
        <w:jc w:val="center"/>
        <w:rPr>
          <w:rFonts w:ascii="Arial" w:hAnsi="Arial" w:cs="Arial"/>
          <w:b/>
          <w:sz w:val="24"/>
          <w:szCs w:val="24"/>
        </w:rPr>
      </w:pPr>
      <w:r>
        <w:rPr>
          <w:rFonts w:ascii="Arial" w:hAnsi="Arial" w:cs="Arial"/>
          <w:b/>
          <w:sz w:val="24"/>
          <w:szCs w:val="24"/>
        </w:rPr>
        <w:t xml:space="preserve"> POR </w:t>
      </w:r>
      <w:r w:rsidR="0064213E">
        <w:rPr>
          <w:rFonts w:ascii="Arial" w:hAnsi="Arial" w:cs="Arial"/>
          <w:b/>
          <w:sz w:val="24"/>
          <w:szCs w:val="24"/>
        </w:rPr>
        <w:t xml:space="preserve">EL </w:t>
      </w:r>
      <w:r w:rsidR="004530D1">
        <w:rPr>
          <w:rFonts w:ascii="Arial" w:hAnsi="Arial" w:cs="Arial"/>
          <w:b/>
          <w:sz w:val="24"/>
          <w:szCs w:val="24"/>
        </w:rPr>
        <w:t>INSTITUTO ZACATECANO DE TRANSPARENCIA</w:t>
      </w:r>
      <w:r w:rsidR="004530D1" w:rsidRPr="00D46F22">
        <w:rPr>
          <w:rFonts w:ascii="Arial" w:hAnsi="Arial" w:cs="Arial"/>
          <w:b/>
          <w:sz w:val="24"/>
          <w:szCs w:val="24"/>
        </w:rPr>
        <w:t xml:space="preserve">, </w:t>
      </w:r>
      <w:r w:rsidR="004530D1">
        <w:rPr>
          <w:rFonts w:ascii="Arial" w:hAnsi="Arial" w:cs="Arial"/>
          <w:b/>
          <w:sz w:val="24"/>
          <w:szCs w:val="24"/>
        </w:rPr>
        <w:t xml:space="preserve"> </w:t>
      </w:r>
    </w:p>
    <w:p w:rsidR="004530D1" w:rsidRDefault="004530D1" w:rsidP="0064213E">
      <w:pPr>
        <w:pStyle w:val="Prrafodelista"/>
        <w:spacing w:after="0" w:line="240" w:lineRule="auto"/>
        <w:ind w:left="0"/>
        <w:jc w:val="center"/>
        <w:rPr>
          <w:rFonts w:ascii="Arial" w:hAnsi="Arial" w:cs="Arial"/>
          <w:b/>
          <w:sz w:val="24"/>
          <w:szCs w:val="24"/>
        </w:rPr>
      </w:pPr>
      <w:r w:rsidRPr="00D46F22">
        <w:rPr>
          <w:rFonts w:ascii="Arial" w:hAnsi="Arial" w:cs="Arial"/>
          <w:b/>
          <w:sz w:val="24"/>
          <w:szCs w:val="24"/>
        </w:rPr>
        <w:t>ACCESO A LA INFORMACIÓN Y PROTECCIÓN</w:t>
      </w:r>
    </w:p>
    <w:p w:rsidR="004530D1" w:rsidRDefault="004530D1" w:rsidP="0064213E">
      <w:pPr>
        <w:pStyle w:val="Prrafodelista"/>
        <w:spacing w:after="0" w:line="240" w:lineRule="auto"/>
        <w:ind w:left="0"/>
        <w:jc w:val="center"/>
        <w:rPr>
          <w:rFonts w:ascii="Arial" w:hAnsi="Arial" w:cs="Arial"/>
          <w:b/>
          <w:sz w:val="24"/>
          <w:szCs w:val="24"/>
        </w:rPr>
      </w:pPr>
      <w:r w:rsidRPr="00D46F22">
        <w:rPr>
          <w:rFonts w:ascii="Arial" w:hAnsi="Arial" w:cs="Arial"/>
          <w:b/>
          <w:sz w:val="24"/>
          <w:szCs w:val="24"/>
        </w:rPr>
        <w:t xml:space="preserve"> DE DATOS PERSONALES</w:t>
      </w:r>
    </w:p>
    <w:tbl>
      <w:tblPr>
        <w:tblStyle w:val="Tablaconcuadrcula"/>
        <w:tblW w:w="46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7072EE" w:rsidTr="00A2326C">
        <w:trPr>
          <w:jc w:val="center"/>
        </w:trPr>
        <w:tc>
          <w:tcPr>
            <w:tcW w:w="4678" w:type="dxa"/>
            <w:tcBorders>
              <w:bottom w:val="single" w:sz="4" w:space="0" w:color="auto"/>
            </w:tcBorders>
          </w:tcPr>
          <w:p w:rsidR="007072EE" w:rsidRDefault="007072EE" w:rsidP="0064213E">
            <w:pPr>
              <w:spacing w:after="0" w:line="240" w:lineRule="auto"/>
              <w:jc w:val="center"/>
              <w:rPr>
                <w:rFonts w:ascii="Arial" w:hAnsi="Arial" w:cs="Arial"/>
                <w:b/>
                <w:sz w:val="24"/>
                <w:szCs w:val="24"/>
              </w:rPr>
            </w:pPr>
          </w:p>
          <w:p w:rsidR="007072EE" w:rsidRDefault="007072EE" w:rsidP="0064213E">
            <w:pPr>
              <w:spacing w:after="0" w:line="240" w:lineRule="auto"/>
              <w:jc w:val="center"/>
              <w:rPr>
                <w:rFonts w:ascii="Arial" w:hAnsi="Arial" w:cs="Arial"/>
                <w:b/>
                <w:sz w:val="24"/>
                <w:szCs w:val="24"/>
              </w:rPr>
            </w:pPr>
          </w:p>
          <w:p w:rsidR="007072EE" w:rsidRDefault="007072EE" w:rsidP="00CB2100">
            <w:pPr>
              <w:spacing w:after="0" w:line="240" w:lineRule="auto"/>
              <w:rPr>
                <w:rFonts w:ascii="Arial" w:hAnsi="Arial" w:cs="Arial"/>
                <w:b/>
                <w:sz w:val="24"/>
                <w:szCs w:val="24"/>
              </w:rPr>
            </w:pPr>
          </w:p>
          <w:p w:rsidR="007072EE" w:rsidRDefault="007072EE" w:rsidP="0064213E">
            <w:pPr>
              <w:spacing w:after="0" w:line="240" w:lineRule="auto"/>
              <w:jc w:val="center"/>
              <w:rPr>
                <w:rFonts w:ascii="Arial" w:hAnsi="Arial" w:cs="Arial"/>
                <w:b/>
                <w:sz w:val="24"/>
                <w:szCs w:val="24"/>
              </w:rPr>
            </w:pPr>
          </w:p>
          <w:p w:rsidR="007072EE" w:rsidRDefault="007072EE" w:rsidP="007072EE">
            <w:pPr>
              <w:spacing w:after="0" w:line="240" w:lineRule="auto"/>
              <w:jc w:val="center"/>
              <w:rPr>
                <w:rFonts w:ascii="Arial" w:hAnsi="Arial" w:cs="Arial"/>
                <w:b/>
                <w:sz w:val="24"/>
                <w:szCs w:val="24"/>
              </w:rPr>
            </w:pPr>
          </w:p>
          <w:p w:rsidR="007072EE" w:rsidRDefault="007072EE" w:rsidP="0064213E">
            <w:pPr>
              <w:spacing w:after="0" w:line="240" w:lineRule="auto"/>
              <w:jc w:val="center"/>
              <w:rPr>
                <w:rFonts w:ascii="Arial" w:hAnsi="Arial" w:cs="Arial"/>
                <w:b/>
                <w:sz w:val="24"/>
                <w:szCs w:val="24"/>
              </w:rPr>
            </w:pPr>
          </w:p>
        </w:tc>
      </w:tr>
      <w:tr w:rsidR="007072EE" w:rsidTr="00A2326C">
        <w:trPr>
          <w:jc w:val="center"/>
        </w:trPr>
        <w:tc>
          <w:tcPr>
            <w:tcW w:w="4678" w:type="dxa"/>
            <w:tcBorders>
              <w:top w:val="single" w:sz="4" w:space="0" w:color="auto"/>
            </w:tcBorders>
          </w:tcPr>
          <w:p w:rsidR="00864D64" w:rsidRPr="00836D58" w:rsidRDefault="00864D64" w:rsidP="00864D64">
            <w:pPr>
              <w:pStyle w:val="Prrafodelista"/>
              <w:spacing w:after="0" w:line="240" w:lineRule="auto"/>
              <w:ind w:left="0"/>
              <w:jc w:val="center"/>
              <w:rPr>
                <w:rFonts w:ascii="Arial" w:hAnsi="Arial" w:cs="Arial"/>
                <w:b/>
                <w:sz w:val="24"/>
                <w:szCs w:val="24"/>
              </w:rPr>
            </w:pPr>
            <w:r>
              <w:rPr>
                <w:rFonts w:ascii="Arial" w:hAnsi="Arial" w:cs="Arial"/>
                <w:b/>
                <w:sz w:val="24"/>
                <w:szCs w:val="24"/>
              </w:rPr>
              <w:t>Dra. Norma Julieta del Rio Venegas</w:t>
            </w:r>
          </w:p>
          <w:p w:rsidR="00864D64" w:rsidRDefault="00864D64" w:rsidP="00864D64">
            <w:pPr>
              <w:spacing w:after="160" w:line="240" w:lineRule="auto"/>
              <w:jc w:val="center"/>
              <w:rPr>
                <w:rFonts w:ascii="Arial" w:hAnsi="Arial" w:cs="Arial"/>
                <w:sz w:val="24"/>
                <w:szCs w:val="24"/>
              </w:rPr>
            </w:pPr>
            <w:r>
              <w:rPr>
                <w:rFonts w:ascii="Arial" w:hAnsi="Arial" w:cs="Arial"/>
                <w:sz w:val="24"/>
                <w:szCs w:val="24"/>
              </w:rPr>
              <w:t>Comisionada</w:t>
            </w:r>
            <w:r>
              <w:rPr>
                <w:rFonts w:ascii="Arial" w:hAnsi="Arial" w:cs="Arial"/>
                <w:sz w:val="24"/>
                <w:szCs w:val="24"/>
              </w:rPr>
              <w:t xml:space="preserve"> </w:t>
            </w:r>
            <w:r>
              <w:rPr>
                <w:rFonts w:ascii="Arial" w:hAnsi="Arial" w:cs="Arial"/>
                <w:sz w:val="24"/>
                <w:szCs w:val="24"/>
              </w:rPr>
              <w:t>y Representante de Gobierno Abierto Zacatecas</w:t>
            </w:r>
          </w:p>
          <w:p w:rsidR="007072EE" w:rsidRDefault="007072EE" w:rsidP="00864D64">
            <w:pPr>
              <w:pStyle w:val="Prrafodelista"/>
              <w:spacing w:after="0" w:line="240" w:lineRule="auto"/>
              <w:ind w:left="0"/>
              <w:jc w:val="center"/>
              <w:rPr>
                <w:rFonts w:ascii="Arial" w:hAnsi="Arial" w:cs="Arial"/>
                <w:b/>
                <w:sz w:val="24"/>
                <w:szCs w:val="24"/>
              </w:rPr>
            </w:pPr>
          </w:p>
        </w:tc>
      </w:tr>
    </w:tbl>
    <w:p w:rsidR="007072EE" w:rsidRDefault="007072EE" w:rsidP="0064213E">
      <w:pPr>
        <w:pStyle w:val="Prrafodelista"/>
        <w:spacing w:after="0" w:line="240" w:lineRule="auto"/>
        <w:ind w:left="0"/>
        <w:jc w:val="both"/>
        <w:rPr>
          <w:rFonts w:ascii="Arial" w:hAnsi="Arial" w:cs="Arial"/>
          <w:sz w:val="24"/>
          <w:szCs w:val="24"/>
        </w:rPr>
      </w:pPr>
    </w:p>
    <w:tbl>
      <w:tblPr>
        <w:tblStyle w:val="Tablaconcuadrcula"/>
        <w:tblW w:w="4961" w:type="dxa"/>
        <w:jc w:val="center"/>
        <w:tblBorders>
          <w:top w:val="none" w:sz="0" w:space="0" w:color="auto"/>
          <w:bottom w:val="none" w:sz="0" w:space="0" w:color="auto"/>
          <w:right w:val="none" w:sz="0" w:space="0" w:color="auto"/>
        </w:tblBorders>
        <w:tblLook w:val="04A0" w:firstRow="1" w:lastRow="0" w:firstColumn="1" w:lastColumn="0" w:noHBand="0" w:noVBand="1"/>
      </w:tblPr>
      <w:tblGrid>
        <w:gridCol w:w="4961"/>
      </w:tblGrid>
      <w:tr w:rsidR="007072EE" w:rsidTr="007072EE">
        <w:trPr>
          <w:jc w:val="center"/>
        </w:trPr>
        <w:tc>
          <w:tcPr>
            <w:tcW w:w="4961" w:type="dxa"/>
            <w:tcBorders>
              <w:top w:val="nil"/>
              <w:left w:val="nil"/>
              <w:bottom w:val="single" w:sz="4" w:space="0" w:color="auto"/>
            </w:tcBorders>
          </w:tcPr>
          <w:p w:rsidR="00A2326C" w:rsidRDefault="00A2326C" w:rsidP="00555ED4">
            <w:pPr>
              <w:spacing w:after="0" w:line="240" w:lineRule="auto"/>
              <w:rPr>
                <w:rFonts w:ascii="Arial" w:hAnsi="Arial" w:cs="Arial"/>
                <w:b/>
                <w:sz w:val="24"/>
                <w:szCs w:val="24"/>
              </w:rPr>
            </w:pPr>
          </w:p>
          <w:p w:rsidR="007072EE" w:rsidRDefault="007072EE" w:rsidP="000143F7">
            <w:pPr>
              <w:spacing w:after="0" w:line="240" w:lineRule="auto"/>
              <w:jc w:val="center"/>
              <w:rPr>
                <w:rFonts w:ascii="Arial" w:hAnsi="Arial" w:cs="Arial"/>
                <w:b/>
                <w:sz w:val="24"/>
                <w:szCs w:val="24"/>
              </w:rPr>
            </w:pPr>
          </w:p>
          <w:p w:rsidR="00295BD2" w:rsidRDefault="00295BD2" w:rsidP="000143F7">
            <w:pPr>
              <w:spacing w:after="0" w:line="240" w:lineRule="auto"/>
              <w:jc w:val="center"/>
              <w:rPr>
                <w:rFonts w:ascii="Arial" w:hAnsi="Arial" w:cs="Arial"/>
                <w:b/>
                <w:sz w:val="24"/>
                <w:szCs w:val="24"/>
              </w:rPr>
            </w:pPr>
          </w:p>
          <w:p w:rsidR="007072EE" w:rsidRDefault="007072EE" w:rsidP="000143F7">
            <w:pPr>
              <w:spacing w:after="0" w:line="240" w:lineRule="auto"/>
              <w:jc w:val="center"/>
              <w:rPr>
                <w:rFonts w:ascii="Arial" w:hAnsi="Arial" w:cs="Arial"/>
                <w:b/>
                <w:sz w:val="24"/>
                <w:szCs w:val="24"/>
              </w:rPr>
            </w:pPr>
          </w:p>
          <w:p w:rsidR="007072EE" w:rsidRDefault="007072EE" w:rsidP="000143F7">
            <w:pPr>
              <w:spacing w:after="0" w:line="240" w:lineRule="auto"/>
              <w:jc w:val="center"/>
              <w:rPr>
                <w:rFonts w:ascii="Arial" w:hAnsi="Arial" w:cs="Arial"/>
                <w:b/>
                <w:sz w:val="24"/>
                <w:szCs w:val="24"/>
              </w:rPr>
            </w:pPr>
          </w:p>
        </w:tc>
      </w:tr>
      <w:tr w:rsidR="007072EE" w:rsidTr="007072EE">
        <w:trPr>
          <w:jc w:val="center"/>
        </w:trPr>
        <w:tc>
          <w:tcPr>
            <w:tcW w:w="4961" w:type="dxa"/>
            <w:tcBorders>
              <w:top w:val="single" w:sz="4" w:space="0" w:color="auto"/>
              <w:left w:val="nil"/>
              <w:bottom w:val="nil"/>
            </w:tcBorders>
          </w:tcPr>
          <w:p w:rsidR="00864D64" w:rsidRDefault="00864D64" w:rsidP="00864D64">
            <w:pPr>
              <w:pStyle w:val="Prrafodelista"/>
              <w:spacing w:after="0" w:line="240" w:lineRule="auto"/>
              <w:ind w:left="0"/>
              <w:jc w:val="center"/>
              <w:rPr>
                <w:rFonts w:ascii="Arial" w:hAnsi="Arial" w:cs="Arial"/>
                <w:b/>
                <w:sz w:val="24"/>
                <w:szCs w:val="24"/>
              </w:rPr>
            </w:pPr>
            <w:r>
              <w:rPr>
                <w:rFonts w:ascii="Arial" w:hAnsi="Arial" w:cs="Arial"/>
                <w:b/>
                <w:sz w:val="24"/>
                <w:szCs w:val="24"/>
              </w:rPr>
              <w:t>CP. José Antonio de la Torre Dueñas</w:t>
            </w:r>
          </w:p>
          <w:p w:rsidR="00864D64" w:rsidRDefault="00864D64" w:rsidP="00864D64">
            <w:pPr>
              <w:pStyle w:val="Prrafodelista"/>
              <w:spacing w:after="0" w:line="240" w:lineRule="auto"/>
              <w:ind w:left="0"/>
              <w:jc w:val="center"/>
              <w:rPr>
                <w:rFonts w:ascii="Arial" w:hAnsi="Arial" w:cs="Arial"/>
                <w:sz w:val="24"/>
                <w:szCs w:val="24"/>
              </w:rPr>
            </w:pPr>
            <w:r w:rsidRPr="00A2326C">
              <w:rPr>
                <w:rFonts w:ascii="Arial" w:hAnsi="Arial" w:cs="Arial"/>
                <w:sz w:val="24"/>
                <w:szCs w:val="24"/>
              </w:rPr>
              <w:t>Comisionado Presidente</w:t>
            </w:r>
            <w:r>
              <w:rPr>
                <w:rFonts w:ascii="Arial" w:hAnsi="Arial" w:cs="Arial"/>
                <w:sz w:val="24"/>
                <w:szCs w:val="24"/>
              </w:rPr>
              <w:t xml:space="preserve"> </w:t>
            </w:r>
          </w:p>
          <w:p w:rsidR="00864D64" w:rsidRDefault="00864D64" w:rsidP="000143F7">
            <w:pPr>
              <w:spacing w:after="160" w:line="240" w:lineRule="auto"/>
              <w:jc w:val="center"/>
              <w:rPr>
                <w:rFonts w:ascii="Arial" w:hAnsi="Arial" w:cs="Arial"/>
                <w:b/>
                <w:sz w:val="24"/>
                <w:szCs w:val="24"/>
              </w:rPr>
            </w:pPr>
          </w:p>
        </w:tc>
      </w:tr>
    </w:tbl>
    <w:p w:rsidR="004530D1" w:rsidRDefault="0064213E" w:rsidP="0088506B">
      <w:pPr>
        <w:pStyle w:val="Prrafodelista"/>
        <w:spacing w:after="0" w:line="240" w:lineRule="auto"/>
        <w:ind w:left="0"/>
        <w:jc w:val="center"/>
        <w:rPr>
          <w:rFonts w:ascii="Arial" w:hAnsi="Arial" w:cs="Arial"/>
          <w:sz w:val="24"/>
          <w:szCs w:val="24"/>
        </w:rPr>
      </w:pPr>
      <w:r>
        <w:rPr>
          <w:rFonts w:ascii="Arial" w:hAnsi="Arial" w:cs="Arial"/>
          <w:b/>
          <w:sz w:val="24"/>
          <w:szCs w:val="24"/>
        </w:rPr>
        <w:t xml:space="preserve">POR EL </w:t>
      </w:r>
      <w:r w:rsidR="004530D1">
        <w:rPr>
          <w:rFonts w:ascii="Arial" w:hAnsi="Arial" w:cs="Arial"/>
          <w:b/>
          <w:sz w:val="24"/>
          <w:szCs w:val="24"/>
        </w:rPr>
        <w:t>PODER EJECUTIVO</w:t>
      </w:r>
    </w:p>
    <w:p w:rsidR="004530D1" w:rsidRDefault="004530D1" w:rsidP="0064213E">
      <w:pPr>
        <w:pStyle w:val="Prrafodelista"/>
        <w:spacing w:after="0" w:line="240" w:lineRule="auto"/>
        <w:ind w:left="0"/>
        <w:rPr>
          <w:rFonts w:ascii="Arial" w:hAnsi="Arial" w:cs="Arial"/>
          <w:sz w:val="24"/>
          <w:szCs w:val="24"/>
        </w:rPr>
      </w:pPr>
    </w:p>
    <w:p w:rsidR="00EB2C03" w:rsidRDefault="00EB2C03" w:rsidP="0064213E">
      <w:pPr>
        <w:pStyle w:val="Prrafodelista"/>
        <w:spacing w:after="0" w:line="240" w:lineRule="auto"/>
        <w:ind w:left="0"/>
        <w:rPr>
          <w:rFonts w:ascii="Arial" w:hAnsi="Arial" w:cs="Arial"/>
          <w:sz w:val="24"/>
          <w:szCs w:val="24"/>
        </w:rPr>
      </w:pPr>
    </w:p>
    <w:p w:rsidR="007072EE" w:rsidRDefault="007072EE" w:rsidP="0064213E">
      <w:pPr>
        <w:pStyle w:val="Prrafodelista"/>
        <w:spacing w:after="0" w:line="240" w:lineRule="auto"/>
        <w:ind w:left="0"/>
        <w:rPr>
          <w:rFonts w:ascii="Arial" w:hAnsi="Arial" w:cs="Arial"/>
          <w:sz w:val="24"/>
          <w:szCs w:val="24"/>
        </w:rPr>
      </w:pPr>
    </w:p>
    <w:p w:rsidR="008D371E" w:rsidRDefault="008D371E" w:rsidP="0064213E">
      <w:pPr>
        <w:pStyle w:val="Prrafodelista"/>
        <w:spacing w:after="0" w:line="240" w:lineRule="auto"/>
        <w:ind w:left="0"/>
        <w:rPr>
          <w:rFonts w:ascii="Arial" w:hAnsi="Arial" w:cs="Arial"/>
          <w:sz w:val="24"/>
          <w:szCs w:val="24"/>
        </w:rPr>
      </w:pPr>
    </w:p>
    <w:p w:rsidR="004530D1" w:rsidRDefault="000376F9" w:rsidP="0064213E">
      <w:pPr>
        <w:pStyle w:val="Prrafodelista"/>
        <w:spacing w:after="0" w:line="240" w:lineRule="auto"/>
        <w:ind w:left="0"/>
        <w:jc w:val="center"/>
        <w:rPr>
          <w:rFonts w:ascii="Arial" w:hAnsi="Arial" w:cs="Arial"/>
          <w:sz w:val="24"/>
          <w:szCs w:val="24"/>
        </w:rPr>
      </w:pPr>
      <w:r>
        <w:rPr>
          <w:rFonts w:ascii="Arial" w:hAnsi="Arial" w:cs="Arial"/>
          <w:sz w:val="24"/>
          <w:szCs w:val="24"/>
        </w:rPr>
        <w:t>____________________________________</w:t>
      </w:r>
    </w:p>
    <w:p w:rsidR="004530D1" w:rsidRPr="00DE519B" w:rsidRDefault="007072EE" w:rsidP="0064213E">
      <w:pPr>
        <w:pStyle w:val="Prrafodelista"/>
        <w:spacing w:after="0" w:line="240" w:lineRule="auto"/>
        <w:ind w:left="0"/>
        <w:jc w:val="center"/>
        <w:rPr>
          <w:rFonts w:ascii="Arial" w:hAnsi="Arial" w:cs="Arial"/>
          <w:b/>
          <w:sz w:val="24"/>
          <w:szCs w:val="24"/>
        </w:rPr>
      </w:pPr>
      <w:r>
        <w:rPr>
          <w:rFonts w:ascii="Arial" w:hAnsi="Arial" w:cs="Arial"/>
          <w:b/>
          <w:sz w:val="24"/>
          <w:szCs w:val="24"/>
        </w:rPr>
        <w:t xml:space="preserve">Ing. J. Jesús González </w:t>
      </w:r>
      <w:r w:rsidRPr="007072EE">
        <w:rPr>
          <w:rFonts w:ascii="Arial" w:hAnsi="Arial" w:cs="Arial"/>
          <w:b/>
          <w:sz w:val="24"/>
          <w:szCs w:val="24"/>
        </w:rPr>
        <w:t>Sandoval</w:t>
      </w:r>
    </w:p>
    <w:p w:rsidR="004530D1" w:rsidRDefault="004530D1" w:rsidP="0064213E">
      <w:pPr>
        <w:pStyle w:val="Prrafodelista"/>
        <w:spacing w:after="0" w:line="240" w:lineRule="auto"/>
        <w:ind w:left="0"/>
        <w:jc w:val="center"/>
        <w:rPr>
          <w:rFonts w:ascii="Arial" w:hAnsi="Arial" w:cs="Arial"/>
          <w:sz w:val="24"/>
          <w:szCs w:val="24"/>
        </w:rPr>
      </w:pPr>
      <w:r>
        <w:rPr>
          <w:rFonts w:ascii="Arial" w:hAnsi="Arial" w:cs="Arial"/>
          <w:sz w:val="24"/>
          <w:szCs w:val="24"/>
        </w:rPr>
        <w:t xml:space="preserve">Coordinador de Asesores de la Secretaría de la </w:t>
      </w:r>
    </w:p>
    <w:p w:rsidR="004530D1" w:rsidRDefault="004530D1" w:rsidP="0064213E">
      <w:pPr>
        <w:pStyle w:val="Prrafodelista"/>
        <w:spacing w:after="0" w:line="240" w:lineRule="auto"/>
        <w:ind w:left="0"/>
        <w:jc w:val="center"/>
        <w:rPr>
          <w:rFonts w:ascii="Arial" w:hAnsi="Arial" w:cs="Arial"/>
          <w:sz w:val="24"/>
          <w:szCs w:val="24"/>
        </w:rPr>
      </w:pPr>
      <w:r>
        <w:rPr>
          <w:rFonts w:ascii="Arial" w:hAnsi="Arial" w:cs="Arial"/>
          <w:sz w:val="24"/>
          <w:szCs w:val="24"/>
        </w:rPr>
        <w:t>Función Pública y Suplente ante el STL</w:t>
      </w:r>
    </w:p>
    <w:p w:rsidR="00EB2C03" w:rsidRDefault="00EB2C03" w:rsidP="0088506B">
      <w:pPr>
        <w:pStyle w:val="Prrafodelista"/>
        <w:spacing w:after="0" w:line="240" w:lineRule="auto"/>
        <w:ind w:left="0"/>
        <w:rPr>
          <w:rFonts w:ascii="Arial" w:eastAsia="Calibri" w:hAnsi="Arial" w:cs="Arial"/>
          <w:b/>
          <w:sz w:val="24"/>
          <w:szCs w:val="24"/>
        </w:rPr>
      </w:pPr>
    </w:p>
    <w:p w:rsidR="00AD0F25" w:rsidRDefault="00AD0F25" w:rsidP="00AD0F25">
      <w:pPr>
        <w:spacing w:after="0" w:line="259" w:lineRule="auto"/>
        <w:jc w:val="both"/>
        <w:rPr>
          <w:rFonts w:ascii="Arial" w:hAnsi="Arial" w:cs="Arial"/>
          <w:b/>
          <w:sz w:val="24"/>
          <w:szCs w:val="24"/>
        </w:rPr>
      </w:pPr>
      <w:r w:rsidRPr="00836D58">
        <w:rPr>
          <w:rFonts w:ascii="Arial" w:hAnsi="Arial" w:cs="Arial"/>
          <w:sz w:val="20"/>
          <w:szCs w:val="24"/>
        </w:rPr>
        <w:t xml:space="preserve">Esta foja corresponde al Acta de la </w:t>
      </w:r>
      <w:r>
        <w:rPr>
          <w:rFonts w:ascii="Arial" w:hAnsi="Arial" w:cs="Arial"/>
          <w:sz w:val="20"/>
          <w:szCs w:val="24"/>
        </w:rPr>
        <w:t>Vigésima Primera</w:t>
      </w:r>
      <w:r w:rsidRPr="000376F9">
        <w:rPr>
          <w:rFonts w:ascii="Arial" w:hAnsi="Arial" w:cs="Arial"/>
          <w:sz w:val="20"/>
          <w:szCs w:val="24"/>
        </w:rPr>
        <w:t xml:space="preserve"> Sesión </w:t>
      </w:r>
      <w:r>
        <w:rPr>
          <w:rFonts w:ascii="Arial" w:hAnsi="Arial" w:cs="Arial"/>
          <w:sz w:val="20"/>
          <w:szCs w:val="24"/>
        </w:rPr>
        <w:t>Ordinaria del Secretariado Técnico Local de Gobierno Abierto</w:t>
      </w:r>
      <w:r w:rsidRPr="00836D58">
        <w:rPr>
          <w:rFonts w:ascii="Arial" w:hAnsi="Arial" w:cs="Arial"/>
          <w:sz w:val="20"/>
          <w:szCs w:val="24"/>
        </w:rPr>
        <w:t xml:space="preserve">, llevada a cabo el día </w:t>
      </w:r>
      <w:r>
        <w:rPr>
          <w:rFonts w:ascii="Arial" w:hAnsi="Arial" w:cs="Arial"/>
          <w:sz w:val="20"/>
          <w:szCs w:val="24"/>
        </w:rPr>
        <w:t>tres de abril de dos mil dieciocho</w:t>
      </w:r>
      <w:r w:rsidRPr="00836D58">
        <w:rPr>
          <w:rFonts w:ascii="Arial" w:hAnsi="Arial" w:cs="Arial"/>
          <w:sz w:val="20"/>
          <w:szCs w:val="24"/>
        </w:rPr>
        <w:t xml:space="preserve">, en las instalaciones del Instituto </w:t>
      </w:r>
      <w:r>
        <w:rPr>
          <w:rFonts w:ascii="Arial" w:hAnsi="Arial" w:cs="Arial"/>
          <w:sz w:val="20"/>
          <w:szCs w:val="24"/>
        </w:rPr>
        <w:t>Zacatecano</w:t>
      </w:r>
      <w:r w:rsidRPr="00836D58">
        <w:rPr>
          <w:rFonts w:ascii="Arial" w:hAnsi="Arial" w:cs="Arial"/>
          <w:sz w:val="20"/>
          <w:szCs w:val="24"/>
        </w:rPr>
        <w:t xml:space="preserve"> de Transparencia, Acceso a la Información y </w:t>
      </w:r>
      <w:r>
        <w:rPr>
          <w:rFonts w:ascii="Arial" w:hAnsi="Arial" w:cs="Arial"/>
          <w:sz w:val="20"/>
          <w:szCs w:val="24"/>
        </w:rPr>
        <w:t>Protección de Datos Personales</w:t>
      </w:r>
    </w:p>
    <w:p w:rsidR="00B455D7" w:rsidRDefault="00B455D7" w:rsidP="0064213E">
      <w:pPr>
        <w:pStyle w:val="Prrafodelista"/>
        <w:spacing w:after="0" w:line="240" w:lineRule="auto"/>
        <w:ind w:left="0"/>
        <w:jc w:val="center"/>
        <w:rPr>
          <w:rFonts w:ascii="Arial" w:eastAsia="Calibri" w:hAnsi="Arial" w:cs="Arial"/>
          <w:b/>
          <w:sz w:val="24"/>
          <w:szCs w:val="24"/>
        </w:rPr>
      </w:pPr>
    </w:p>
    <w:p w:rsidR="004530D1" w:rsidRDefault="00AD0F25" w:rsidP="0064213E">
      <w:pPr>
        <w:pStyle w:val="Prrafodelista"/>
        <w:spacing w:after="0" w:line="240" w:lineRule="auto"/>
        <w:ind w:left="0"/>
        <w:jc w:val="center"/>
        <w:rPr>
          <w:rFonts w:ascii="Arial" w:eastAsia="Calibri" w:hAnsi="Arial" w:cs="Arial"/>
          <w:b/>
          <w:sz w:val="24"/>
          <w:szCs w:val="24"/>
        </w:rPr>
      </w:pPr>
      <w:r>
        <w:rPr>
          <w:rFonts w:ascii="Arial" w:eastAsia="Calibri" w:hAnsi="Arial" w:cs="Arial"/>
          <w:b/>
          <w:sz w:val="24"/>
          <w:szCs w:val="24"/>
        </w:rPr>
        <w:t xml:space="preserve">POR EL </w:t>
      </w:r>
      <w:r w:rsidR="004530D1" w:rsidRPr="00DE519B">
        <w:rPr>
          <w:rFonts w:ascii="Arial" w:eastAsia="Calibri" w:hAnsi="Arial" w:cs="Arial"/>
          <w:b/>
          <w:sz w:val="24"/>
          <w:szCs w:val="24"/>
        </w:rPr>
        <w:t>PODER LEGISLATIV</w:t>
      </w:r>
      <w:r w:rsidR="004530D1">
        <w:rPr>
          <w:rFonts w:ascii="Arial" w:eastAsia="Calibri" w:hAnsi="Arial" w:cs="Arial"/>
          <w:b/>
          <w:sz w:val="24"/>
          <w:szCs w:val="24"/>
        </w:rPr>
        <w:t>O</w:t>
      </w:r>
    </w:p>
    <w:p w:rsidR="004530D1" w:rsidRDefault="004530D1" w:rsidP="0064213E">
      <w:pPr>
        <w:pStyle w:val="Prrafodelista"/>
        <w:spacing w:after="0" w:line="240" w:lineRule="auto"/>
        <w:ind w:left="0"/>
        <w:rPr>
          <w:rFonts w:ascii="Arial" w:eastAsia="Calibri" w:hAnsi="Arial" w:cs="Arial"/>
          <w:b/>
          <w:sz w:val="24"/>
          <w:szCs w:val="24"/>
        </w:rPr>
      </w:pPr>
    </w:p>
    <w:p w:rsidR="004530D1" w:rsidRDefault="004530D1" w:rsidP="0064213E">
      <w:pPr>
        <w:pStyle w:val="Prrafodelista"/>
        <w:spacing w:after="0" w:line="240" w:lineRule="auto"/>
        <w:ind w:left="0"/>
        <w:rPr>
          <w:rFonts w:ascii="Arial" w:eastAsia="Calibri" w:hAnsi="Arial" w:cs="Arial"/>
          <w:b/>
          <w:sz w:val="24"/>
          <w:szCs w:val="24"/>
        </w:rPr>
      </w:pPr>
    </w:p>
    <w:p w:rsidR="008D371E" w:rsidRDefault="008D371E" w:rsidP="0064213E">
      <w:pPr>
        <w:pStyle w:val="Prrafodelista"/>
        <w:spacing w:after="0" w:line="240" w:lineRule="auto"/>
        <w:ind w:left="0"/>
        <w:rPr>
          <w:rFonts w:ascii="Arial" w:eastAsia="Calibri" w:hAnsi="Arial" w:cs="Arial"/>
          <w:b/>
          <w:sz w:val="24"/>
          <w:szCs w:val="24"/>
        </w:rPr>
      </w:pPr>
    </w:p>
    <w:p w:rsidR="007072EE" w:rsidRDefault="007072EE" w:rsidP="0064213E">
      <w:pPr>
        <w:pStyle w:val="Prrafodelista"/>
        <w:spacing w:after="0" w:line="240" w:lineRule="auto"/>
        <w:ind w:left="0"/>
        <w:rPr>
          <w:rFonts w:ascii="Arial" w:eastAsia="Calibri" w:hAnsi="Arial" w:cs="Arial"/>
          <w:b/>
          <w:sz w:val="24"/>
          <w:szCs w:val="24"/>
        </w:rPr>
      </w:pPr>
    </w:p>
    <w:p w:rsidR="004530D1" w:rsidRPr="000376F9" w:rsidRDefault="000376F9" w:rsidP="0064213E">
      <w:pPr>
        <w:pStyle w:val="Prrafodelista"/>
        <w:spacing w:after="0" w:line="240" w:lineRule="auto"/>
        <w:ind w:left="0"/>
        <w:jc w:val="center"/>
        <w:rPr>
          <w:rFonts w:ascii="Arial" w:eastAsia="Calibri" w:hAnsi="Arial" w:cs="Arial"/>
          <w:sz w:val="24"/>
          <w:szCs w:val="24"/>
        </w:rPr>
      </w:pPr>
      <w:r w:rsidRPr="000376F9">
        <w:rPr>
          <w:rFonts w:ascii="Arial" w:eastAsia="Calibri" w:hAnsi="Arial" w:cs="Arial"/>
          <w:sz w:val="24"/>
          <w:szCs w:val="24"/>
        </w:rPr>
        <w:t>_______________________________</w:t>
      </w:r>
    </w:p>
    <w:p w:rsidR="004530D1" w:rsidRPr="00DE519B" w:rsidRDefault="004530D1" w:rsidP="0064213E">
      <w:pPr>
        <w:pStyle w:val="Prrafodelista"/>
        <w:spacing w:after="0" w:line="240" w:lineRule="auto"/>
        <w:ind w:left="0"/>
        <w:jc w:val="center"/>
        <w:rPr>
          <w:rFonts w:ascii="Arial" w:eastAsia="Calibri" w:hAnsi="Arial" w:cs="Arial"/>
          <w:b/>
          <w:sz w:val="24"/>
          <w:szCs w:val="24"/>
        </w:rPr>
      </w:pPr>
      <w:r w:rsidRPr="00DE519B">
        <w:rPr>
          <w:rFonts w:ascii="Arial" w:eastAsia="Calibri" w:hAnsi="Arial" w:cs="Arial"/>
          <w:b/>
          <w:sz w:val="24"/>
          <w:szCs w:val="24"/>
        </w:rPr>
        <w:t xml:space="preserve">Lic. </w:t>
      </w:r>
      <w:r>
        <w:rPr>
          <w:rFonts w:ascii="Arial" w:eastAsia="Calibri" w:hAnsi="Arial" w:cs="Arial"/>
          <w:b/>
          <w:sz w:val="24"/>
          <w:szCs w:val="24"/>
        </w:rPr>
        <w:t>Ana Lidia Longoria Cid</w:t>
      </w:r>
    </w:p>
    <w:p w:rsidR="004530D1" w:rsidRDefault="004530D1" w:rsidP="0064213E">
      <w:pPr>
        <w:pStyle w:val="Prrafodelista"/>
        <w:spacing w:after="0" w:line="240" w:lineRule="auto"/>
        <w:ind w:left="0"/>
        <w:jc w:val="center"/>
        <w:rPr>
          <w:rFonts w:ascii="Arial" w:eastAsia="Calibri" w:hAnsi="Arial" w:cs="Arial"/>
          <w:sz w:val="24"/>
          <w:szCs w:val="24"/>
        </w:rPr>
      </w:pPr>
      <w:r>
        <w:rPr>
          <w:rFonts w:ascii="Arial" w:eastAsia="Calibri" w:hAnsi="Arial" w:cs="Arial"/>
          <w:sz w:val="24"/>
          <w:szCs w:val="24"/>
        </w:rPr>
        <w:t xml:space="preserve">Titular de la Unidad de Transparencia de la LXII Legislatura </w:t>
      </w:r>
    </w:p>
    <w:p w:rsidR="004530D1" w:rsidRDefault="004530D1" w:rsidP="0064213E">
      <w:pPr>
        <w:pStyle w:val="Prrafodelista"/>
        <w:spacing w:after="0" w:line="240" w:lineRule="auto"/>
        <w:ind w:left="0"/>
        <w:jc w:val="center"/>
        <w:rPr>
          <w:rFonts w:ascii="Arial" w:eastAsia="Calibri" w:hAnsi="Arial" w:cs="Arial"/>
          <w:sz w:val="24"/>
          <w:szCs w:val="24"/>
        </w:rPr>
      </w:pPr>
      <w:r>
        <w:rPr>
          <w:rFonts w:ascii="Arial" w:eastAsia="Calibri" w:hAnsi="Arial" w:cs="Arial"/>
          <w:sz w:val="24"/>
          <w:szCs w:val="24"/>
        </w:rPr>
        <w:t>y Representante ante el STL</w:t>
      </w:r>
    </w:p>
    <w:p w:rsidR="0064213E" w:rsidRDefault="0064213E" w:rsidP="0064213E">
      <w:pPr>
        <w:spacing w:after="0" w:line="259" w:lineRule="auto"/>
        <w:jc w:val="both"/>
        <w:rPr>
          <w:rFonts w:ascii="Arial" w:hAnsi="Arial" w:cs="Arial"/>
          <w:sz w:val="20"/>
          <w:szCs w:val="24"/>
        </w:rPr>
      </w:pPr>
    </w:p>
    <w:p w:rsidR="000376F9" w:rsidRPr="0088506B" w:rsidRDefault="000376F9" w:rsidP="0088506B">
      <w:pPr>
        <w:spacing w:after="0" w:line="259" w:lineRule="auto"/>
        <w:jc w:val="center"/>
        <w:rPr>
          <w:rFonts w:ascii="Arial" w:hAnsi="Arial" w:cs="Arial"/>
          <w:b/>
          <w:sz w:val="20"/>
          <w:szCs w:val="24"/>
        </w:rPr>
      </w:pPr>
    </w:p>
    <w:p w:rsidR="0088506B" w:rsidRDefault="00AD0F25" w:rsidP="0088506B">
      <w:pPr>
        <w:spacing w:after="0" w:line="259" w:lineRule="auto"/>
        <w:jc w:val="center"/>
        <w:rPr>
          <w:rFonts w:ascii="Arial" w:hAnsi="Arial" w:cs="Arial"/>
          <w:b/>
          <w:sz w:val="24"/>
          <w:szCs w:val="24"/>
        </w:rPr>
      </w:pPr>
      <w:r>
        <w:rPr>
          <w:rFonts w:ascii="Arial" w:hAnsi="Arial" w:cs="Arial"/>
          <w:b/>
          <w:sz w:val="24"/>
          <w:szCs w:val="24"/>
        </w:rPr>
        <w:t xml:space="preserve">POR EL </w:t>
      </w:r>
      <w:r w:rsidR="0088506B" w:rsidRPr="0088506B">
        <w:rPr>
          <w:rFonts w:ascii="Arial" w:hAnsi="Arial" w:cs="Arial"/>
          <w:b/>
          <w:sz w:val="24"/>
          <w:szCs w:val="24"/>
        </w:rPr>
        <w:t>PODER JUDICIAL</w:t>
      </w:r>
    </w:p>
    <w:p w:rsidR="0088506B" w:rsidRDefault="0088506B" w:rsidP="0088506B">
      <w:pPr>
        <w:spacing w:after="0" w:line="259" w:lineRule="auto"/>
        <w:jc w:val="center"/>
        <w:rPr>
          <w:rFonts w:ascii="Arial" w:hAnsi="Arial" w:cs="Arial"/>
          <w:b/>
          <w:sz w:val="24"/>
          <w:szCs w:val="24"/>
        </w:rPr>
      </w:pPr>
    </w:p>
    <w:p w:rsidR="0088506B" w:rsidRDefault="0088506B" w:rsidP="0088506B">
      <w:pPr>
        <w:spacing w:after="0" w:line="259" w:lineRule="auto"/>
        <w:jc w:val="center"/>
        <w:rPr>
          <w:rFonts w:ascii="Arial" w:hAnsi="Arial" w:cs="Arial"/>
          <w:b/>
          <w:sz w:val="24"/>
          <w:szCs w:val="24"/>
        </w:rPr>
      </w:pPr>
    </w:p>
    <w:p w:rsidR="00AD0F25" w:rsidRDefault="00AD0F25" w:rsidP="0088506B">
      <w:pPr>
        <w:spacing w:after="0" w:line="259" w:lineRule="auto"/>
        <w:jc w:val="center"/>
        <w:rPr>
          <w:rFonts w:ascii="Arial" w:hAnsi="Arial" w:cs="Arial"/>
          <w:b/>
          <w:sz w:val="24"/>
          <w:szCs w:val="24"/>
        </w:rPr>
      </w:pPr>
    </w:p>
    <w:p w:rsidR="0088506B" w:rsidRDefault="0088506B" w:rsidP="0088506B">
      <w:pPr>
        <w:pStyle w:val="Prrafodelista"/>
        <w:spacing w:after="0" w:line="240" w:lineRule="auto"/>
        <w:ind w:left="0"/>
        <w:rPr>
          <w:rFonts w:ascii="Arial" w:eastAsia="Calibri" w:hAnsi="Arial" w:cs="Arial"/>
          <w:b/>
          <w:sz w:val="24"/>
          <w:szCs w:val="24"/>
        </w:rPr>
      </w:pPr>
    </w:p>
    <w:p w:rsidR="0088506B" w:rsidRPr="000376F9" w:rsidRDefault="0088506B" w:rsidP="0088506B">
      <w:pPr>
        <w:pStyle w:val="Prrafodelista"/>
        <w:spacing w:after="0" w:line="240" w:lineRule="auto"/>
        <w:ind w:left="0"/>
        <w:jc w:val="center"/>
        <w:rPr>
          <w:rFonts w:ascii="Arial" w:eastAsia="Calibri" w:hAnsi="Arial" w:cs="Arial"/>
          <w:sz w:val="24"/>
          <w:szCs w:val="24"/>
        </w:rPr>
      </w:pPr>
      <w:r w:rsidRPr="000376F9">
        <w:rPr>
          <w:rFonts w:ascii="Arial" w:eastAsia="Calibri" w:hAnsi="Arial" w:cs="Arial"/>
          <w:sz w:val="24"/>
          <w:szCs w:val="24"/>
        </w:rPr>
        <w:t>_______________________________</w:t>
      </w:r>
    </w:p>
    <w:p w:rsidR="0088506B" w:rsidRDefault="0088506B" w:rsidP="0088506B">
      <w:pPr>
        <w:spacing w:after="0" w:line="259" w:lineRule="auto"/>
        <w:jc w:val="center"/>
        <w:rPr>
          <w:rFonts w:ascii="Arial" w:eastAsia="Calibri" w:hAnsi="Arial" w:cs="Arial"/>
          <w:b/>
          <w:sz w:val="24"/>
          <w:szCs w:val="24"/>
        </w:rPr>
      </w:pPr>
      <w:r w:rsidRPr="00B455D7">
        <w:rPr>
          <w:rFonts w:ascii="Arial" w:eastAsia="Calibri" w:hAnsi="Arial" w:cs="Arial"/>
          <w:b/>
          <w:sz w:val="24"/>
          <w:szCs w:val="24"/>
        </w:rPr>
        <w:t>Mtra. Nadia Paola Hernández</w:t>
      </w:r>
    </w:p>
    <w:p w:rsidR="00B455D7" w:rsidRDefault="00B455D7" w:rsidP="00B455D7">
      <w:pPr>
        <w:pStyle w:val="Prrafodelista"/>
        <w:spacing w:after="0" w:line="240" w:lineRule="auto"/>
        <w:ind w:left="0"/>
        <w:jc w:val="center"/>
        <w:rPr>
          <w:rFonts w:ascii="Arial" w:eastAsia="Calibri" w:hAnsi="Arial" w:cs="Arial"/>
          <w:sz w:val="24"/>
          <w:szCs w:val="24"/>
        </w:rPr>
      </w:pPr>
      <w:r>
        <w:rPr>
          <w:rFonts w:ascii="Arial" w:eastAsia="Calibri" w:hAnsi="Arial" w:cs="Arial"/>
          <w:sz w:val="24"/>
          <w:szCs w:val="24"/>
        </w:rPr>
        <w:t xml:space="preserve">Titular de la Unidad de Transparencia del Poder Judicial </w:t>
      </w:r>
    </w:p>
    <w:p w:rsidR="0088506B" w:rsidRDefault="00B455D7" w:rsidP="00B455D7">
      <w:pPr>
        <w:spacing w:after="0" w:line="259" w:lineRule="auto"/>
        <w:jc w:val="center"/>
        <w:rPr>
          <w:rFonts w:ascii="Arial" w:hAnsi="Arial" w:cs="Arial"/>
          <w:b/>
          <w:sz w:val="24"/>
          <w:szCs w:val="24"/>
        </w:rPr>
      </w:pPr>
      <w:r>
        <w:rPr>
          <w:rFonts w:ascii="Arial" w:eastAsia="Calibri" w:hAnsi="Arial" w:cs="Arial"/>
          <w:sz w:val="24"/>
          <w:szCs w:val="24"/>
        </w:rPr>
        <w:t>y Representante ante el STL</w:t>
      </w:r>
    </w:p>
    <w:p w:rsidR="0088506B" w:rsidRDefault="0088506B" w:rsidP="0088506B">
      <w:pPr>
        <w:spacing w:after="0" w:line="259" w:lineRule="auto"/>
        <w:jc w:val="center"/>
        <w:rPr>
          <w:rFonts w:ascii="Arial" w:hAnsi="Arial" w:cs="Arial"/>
          <w:b/>
          <w:sz w:val="24"/>
          <w:szCs w:val="24"/>
        </w:rPr>
      </w:pPr>
    </w:p>
    <w:p w:rsidR="008D371E" w:rsidRDefault="008D371E" w:rsidP="0088506B">
      <w:pPr>
        <w:spacing w:after="0" w:line="259" w:lineRule="auto"/>
        <w:jc w:val="center"/>
        <w:rPr>
          <w:rFonts w:ascii="Arial" w:hAnsi="Arial" w:cs="Arial"/>
          <w:b/>
          <w:sz w:val="24"/>
          <w:szCs w:val="24"/>
        </w:rPr>
      </w:pPr>
    </w:p>
    <w:p w:rsidR="00B455D7" w:rsidRDefault="00B455D7" w:rsidP="0088506B">
      <w:pPr>
        <w:spacing w:after="0" w:line="259" w:lineRule="auto"/>
        <w:jc w:val="center"/>
        <w:rPr>
          <w:rFonts w:ascii="Arial" w:hAnsi="Arial" w:cs="Arial"/>
          <w:b/>
          <w:sz w:val="24"/>
          <w:szCs w:val="24"/>
        </w:rPr>
      </w:pPr>
    </w:p>
    <w:p w:rsidR="00B455D7" w:rsidRDefault="00B455D7" w:rsidP="00B455D7">
      <w:pPr>
        <w:pStyle w:val="Prrafodelista"/>
        <w:spacing w:after="0"/>
        <w:ind w:left="0"/>
        <w:jc w:val="center"/>
        <w:rPr>
          <w:rFonts w:ascii="Arial" w:hAnsi="Arial" w:cs="Arial"/>
          <w:b/>
          <w:sz w:val="24"/>
          <w:szCs w:val="24"/>
        </w:rPr>
      </w:pPr>
      <w:r>
        <w:rPr>
          <w:rFonts w:ascii="Arial" w:hAnsi="Arial" w:cs="Arial"/>
          <w:b/>
          <w:sz w:val="24"/>
          <w:szCs w:val="24"/>
        </w:rPr>
        <w:t xml:space="preserve">POR LOS </w:t>
      </w:r>
      <w:r w:rsidRPr="002C5315">
        <w:rPr>
          <w:rFonts w:ascii="Arial" w:hAnsi="Arial" w:cs="Arial"/>
          <w:b/>
          <w:sz w:val="24"/>
          <w:szCs w:val="24"/>
        </w:rPr>
        <w:t>ORGANISMOS AUTÓNOMOS</w:t>
      </w:r>
    </w:p>
    <w:p w:rsidR="00B455D7" w:rsidRDefault="00B455D7" w:rsidP="00B455D7">
      <w:pPr>
        <w:pStyle w:val="Prrafodelista"/>
        <w:spacing w:after="0" w:line="240" w:lineRule="auto"/>
        <w:ind w:left="0"/>
        <w:rPr>
          <w:rFonts w:ascii="Arial" w:eastAsia="Calibri" w:hAnsi="Arial" w:cs="Arial"/>
          <w:b/>
          <w:sz w:val="24"/>
          <w:szCs w:val="24"/>
        </w:rPr>
      </w:pPr>
    </w:p>
    <w:p w:rsidR="00B455D7" w:rsidRDefault="00B455D7" w:rsidP="00B455D7">
      <w:pPr>
        <w:pStyle w:val="Prrafodelista"/>
        <w:spacing w:after="0" w:line="240" w:lineRule="auto"/>
        <w:ind w:left="0"/>
        <w:rPr>
          <w:rFonts w:ascii="Arial" w:eastAsia="Calibri" w:hAnsi="Arial" w:cs="Arial"/>
          <w:b/>
          <w:sz w:val="24"/>
          <w:szCs w:val="24"/>
        </w:rPr>
      </w:pPr>
    </w:p>
    <w:p w:rsidR="00AD0F25" w:rsidRDefault="00AD0F25" w:rsidP="00B455D7">
      <w:pPr>
        <w:pStyle w:val="Prrafodelista"/>
        <w:spacing w:after="0" w:line="240" w:lineRule="auto"/>
        <w:ind w:left="0"/>
        <w:rPr>
          <w:rFonts w:ascii="Arial" w:eastAsia="Calibri" w:hAnsi="Arial" w:cs="Arial"/>
          <w:b/>
          <w:sz w:val="24"/>
          <w:szCs w:val="24"/>
        </w:rPr>
      </w:pPr>
    </w:p>
    <w:p w:rsidR="00B455D7" w:rsidRDefault="00B455D7" w:rsidP="00B455D7">
      <w:pPr>
        <w:pStyle w:val="Prrafodelista"/>
        <w:spacing w:after="0" w:line="240" w:lineRule="auto"/>
        <w:ind w:left="0"/>
        <w:rPr>
          <w:rFonts w:ascii="Arial" w:eastAsia="Calibri" w:hAnsi="Arial" w:cs="Arial"/>
          <w:b/>
          <w:sz w:val="24"/>
          <w:szCs w:val="24"/>
        </w:rPr>
      </w:pPr>
    </w:p>
    <w:p w:rsidR="00B455D7" w:rsidRPr="000376F9" w:rsidRDefault="00B455D7" w:rsidP="00B455D7">
      <w:pPr>
        <w:pStyle w:val="Prrafodelista"/>
        <w:spacing w:after="0" w:line="240" w:lineRule="auto"/>
        <w:ind w:left="0"/>
        <w:jc w:val="center"/>
        <w:rPr>
          <w:rFonts w:ascii="Arial" w:eastAsia="Calibri" w:hAnsi="Arial" w:cs="Arial"/>
          <w:sz w:val="24"/>
          <w:szCs w:val="24"/>
        </w:rPr>
      </w:pPr>
      <w:r w:rsidRPr="000376F9">
        <w:rPr>
          <w:rFonts w:ascii="Arial" w:eastAsia="Calibri" w:hAnsi="Arial" w:cs="Arial"/>
          <w:sz w:val="24"/>
          <w:szCs w:val="24"/>
        </w:rPr>
        <w:t>_______________________________</w:t>
      </w:r>
    </w:p>
    <w:p w:rsidR="00B455D7" w:rsidRPr="002C5315" w:rsidRDefault="00B455D7" w:rsidP="00B455D7">
      <w:pPr>
        <w:spacing w:after="0"/>
        <w:jc w:val="center"/>
        <w:rPr>
          <w:rFonts w:ascii="Arial" w:eastAsia="Calibri" w:hAnsi="Arial" w:cs="Arial"/>
          <w:b/>
          <w:sz w:val="24"/>
          <w:szCs w:val="24"/>
        </w:rPr>
      </w:pPr>
      <w:r w:rsidRPr="002C5315">
        <w:rPr>
          <w:rFonts w:ascii="Arial" w:eastAsia="Calibri" w:hAnsi="Arial" w:cs="Arial"/>
          <w:b/>
          <w:sz w:val="24"/>
          <w:szCs w:val="24"/>
        </w:rPr>
        <w:t xml:space="preserve">Lic. Mayra </w:t>
      </w:r>
      <w:r w:rsidRPr="00A2153A">
        <w:rPr>
          <w:rFonts w:ascii="Arial" w:eastAsia="Calibri" w:hAnsi="Arial" w:cs="Arial"/>
          <w:b/>
          <w:sz w:val="24"/>
          <w:szCs w:val="24"/>
        </w:rPr>
        <w:t xml:space="preserve">Griselda </w:t>
      </w:r>
      <w:r w:rsidRPr="002C5315">
        <w:rPr>
          <w:rFonts w:ascii="Arial" w:eastAsia="Calibri" w:hAnsi="Arial" w:cs="Arial"/>
          <w:b/>
          <w:sz w:val="24"/>
          <w:szCs w:val="24"/>
        </w:rPr>
        <w:t xml:space="preserve">Ruvalcaba Moreno </w:t>
      </w:r>
    </w:p>
    <w:p w:rsidR="00B455D7" w:rsidRDefault="00B455D7" w:rsidP="00B455D7">
      <w:pPr>
        <w:spacing w:after="0"/>
        <w:jc w:val="center"/>
        <w:rPr>
          <w:rFonts w:ascii="Arial" w:eastAsia="Calibri" w:hAnsi="Arial" w:cs="Arial"/>
          <w:sz w:val="24"/>
          <w:szCs w:val="24"/>
        </w:rPr>
      </w:pPr>
      <w:r>
        <w:rPr>
          <w:rFonts w:ascii="Arial" w:eastAsia="Calibri" w:hAnsi="Arial" w:cs="Arial"/>
          <w:sz w:val="24"/>
          <w:szCs w:val="24"/>
        </w:rPr>
        <w:t xml:space="preserve">Secretaria Ejecutiva de la Comisión de </w:t>
      </w:r>
    </w:p>
    <w:p w:rsidR="00B455D7" w:rsidRPr="002C5315" w:rsidRDefault="00B455D7" w:rsidP="00B455D7">
      <w:pPr>
        <w:spacing w:after="0"/>
        <w:jc w:val="center"/>
        <w:rPr>
          <w:rFonts w:ascii="Arial" w:eastAsia="Calibri" w:hAnsi="Arial" w:cs="Arial"/>
          <w:sz w:val="24"/>
          <w:szCs w:val="24"/>
        </w:rPr>
      </w:pPr>
      <w:r>
        <w:rPr>
          <w:rFonts w:ascii="Arial" w:eastAsia="Calibri" w:hAnsi="Arial" w:cs="Arial"/>
          <w:sz w:val="24"/>
          <w:szCs w:val="24"/>
        </w:rPr>
        <w:t>Derechos Humanos del Estado de Zacatecas</w:t>
      </w:r>
    </w:p>
    <w:p w:rsidR="00B455D7" w:rsidRPr="0088506B" w:rsidRDefault="00B455D7" w:rsidP="0088506B">
      <w:pPr>
        <w:spacing w:after="0" w:line="259" w:lineRule="auto"/>
        <w:jc w:val="center"/>
        <w:rPr>
          <w:rFonts w:ascii="Arial" w:hAnsi="Arial" w:cs="Arial"/>
          <w:b/>
          <w:sz w:val="24"/>
          <w:szCs w:val="24"/>
        </w:rPr>
      </w:pPr>
    </w:p>
    <w:p w:rsidR="00EB2C03" w:rsidRDefault="00EB2C03" w:rsidP="0064213E">
      <w:pPr>
        <w:spacing w:after="0" w:line="259" w:lineRule="auto"/>
        <w:jc w:val="both"/>
        <w:rPr>
          <w:rFonts w:ascii="Arial" w:hAnsi="Arial" w:cs="Arial"/>
          <w:sz w:val="20"/>
          <w:szCs w:val="24"/>
        </w:rPr>
      </w:pPr>
    </w:p>
    <w:p w:rsidR="00AD0F25" w:rsidRDefault="00AD0F25" w:rsidP="00AD0F25">
      <w:pPr>
        <w:spacing w:after="0" w:line="259" w:lineRule="auto"/>
        <w:jc w:val="both"/>
        <w:rPr>
          <w:rFonts w:ascii="Arial" w:hAnsi="Arial" w:cs="Arial"/>
          <w:b/>
          <w:sz w:val="24"/>
          <w:szCs w:val="24"/>
        </w:rPr>
      </w:pPr>
      <w:r w:rsidRPr="00836D58">
        <w:rPr>
          <w:rFonts w:ascii="Arial" w:hAnsi="Arial" w:cs="Arial"/>
          <w:sz w:val="20"/>
          <w:szCs w:val="24"/>
        </w:rPr>
        <w:t xml:space="preserve">Esta foja corresponde al Acta de la </w:t>
      </w:r>
      <w:r>
        <w:rPr>
          <w:rFonts w:ascii="Arial" w:hAnsi="Arial" w:cs="Arial"/>
          <w:sz w:val="20"/>
          <w:szCs w:val="24"/>
        </w:rPr>
        <w:t>Vigésima Primera</w:t>
      </w:r>
      <w:r w:rsidRPr="000376F9">
        <w:rPr>
          <w:rFonts w:ascii="Arial" w:hAnsi="Arial" w:cs="Arial"/>
          <w:sz w:val="20"/>
          <w:szCs w:val="24"/>
        </w:rPr>
        <w:t xml:space="preserve"> Sesión </w:t>
      </w:r>
      <w:r>
        <w:rPr>
          <w:rFonts w:ascii="Arial" w:hAnsi="Arial" w:cs="Arial"/>
          <w:sz w:val="20"/>
          <w:szCs w:val="24"/>
        </w:rPr>
        <w:t>Ordinaria del Secretariado Técnico Local de Gobierno Abierto</w:t>
      </w:r>
      <w:r w:rsidRPr="00836D58">
        <w:rPr>
          <w:rFonts w:ascii="Arial" w:hAnsi="Arial" w:cs="Arial"/>
          <w:sz w:val="20"/>
          <w:szCs w:val="24"/>
        </w:rPr>
        <w:t xml:space="preserve">, llevada a cabo el día </w:t>
      </w:r>
      <w:r>
        <w:rPr>
          <w:rFonts w:ascii="Arial" w:hAnsi="Arial" w:cs="Arial"/>
          <w:sz w:val="20"/>
          <w:szCs w:val="24"/>
        </w:rPr>
        <w:t>tres de abril de dos mil dieciocho</w:t>
      </w:r>
      <w:r w:rsidRPr="00836D58">
        <w:rPr>
          <w:rFonts w:ascii="Arial" w:hAnsi="Arial" w:cs="Arial"/>
          <w:sz w:val="20"/>
          <w:szCs w:val="24"/>
        </w:rPr>
        <w:t xml:space="preserve">, en las instalaciones del Instituto </w:t>
      </w:r>
      <w:r>
        <w:rPr>
          <w:rFonts w:ascii="Arial" w:hAnsi="Arial" w:cs="Arial"/>
          <w:sz w:val="20"/>
          <w:szCs w:val="24"/>
        </w:rPr>
        <w:t>Zacatecano</w:t>
      </w:r>
      <w:r w:rsidRPr="00836D58">
        <w:rPr>
          <w:rFonts w:ascii="Arial" w:hAnsi="Arial" w:cs="Arial"/>
          <w:sz w:val="20"/>
          <w:szCs w:val="24"/>
        </w:rPr>
        <w:t xml:space="preserve"> de Transparencia, Acceso a la Información y </w:t>
      </w:r>
      <w:r>
        <w:rPr>
          <w:rFonts w:ascii="Arial" w:hAnsi="Arial" w:cs="Arial"/>
          <w:sz w:val="20"/>
          <w:szCs w:val="24"/>
        </w:rPr>
        <w:t>Protección de Datos Personales</w:t>
      </w:r>
    </w:p>
    <w:p w:rsidR="00EB2C03" w:rsidRDefault="00EB2C03" w:rsidP="0064213E">
      <w:pPr>
        <w:spacing w:after="0" w:line="259" w:lineRule="auto"/>
        <w:jc w:val="both"/>
        <w:rPr>
          <w:rFonts w:ascii="Arial" w:hAnsi="Arial" w:cs="Arial"/>
          <w:sz w:val="20"/>
          <w:szCs w:val="24"/>
        </w:rPr>
      </w:pPr>
    </w:p>
    <w:p w:rsidR="00EB2C03" w:rsidRDefault="00EB2C03" w:rsidP="0064213E">
      <w:pPr>
        <w:spacing w:after="0" w:line="259" w:lineRule="auto"/>
        <w:jc w:val="both"/>
        <w:rPr>
          <w:rFonts w:ascii="Arial" w:hAnsi="Arial" w:cs="Arial"/>
          <w:sz w:val="20"/>
          <w:szCs w:val="24"/>
        </w:rPr>
      </w:pPr>
    </w:p>
    <w:p w:rsidR="0094731C" w:rsidRDefault="00F52012" w:rsidP="00F93CB2">
      <w:pPr>
        <w:spacing w:after="0" w:line="259" w:lineRule="auto"/>
        <w:jc w:val="center"/>
        <w:rPr>
          <w:rFonts w:ascii="Arial" w:hAnsi="Arial" w:cs="Arial"/>
          <w:b/>
          <w:sz w:val="24"/>
          <w:szCs w:val="24"/>
        </w:rPr>
      </w:pPr>
      <w:r>
        <w:rPr>
          <w:rFonts w:ascii="Arial" w:hAnsi="Arial" w:cs="Arial"/>
          <w:sz w:val="20"/>
          <w:szCs w:val="24"/>
        </w:rPr>
        <w:t>.</w:t>
      </w:r>
      <w:r w:rsidR="0094731C">
        <w:rPr>
          <w:rFonts w:ascii="Arial" w:hAnsi="Arial" w:cs="Arial"/>
          <w:b/>
          <w:sz w:val="24"/>
          <w:szCs w:val="24"/>
        </w:rPr>
        <w:t>FACILITADORA</w:t>
      </w:r>
    </w:p>
    <w:p w:rsidR="0094731C" w:rsidRDefault="0094731C" w:rsidP="0094731C">
      <w:pPr>
        <w:pStyle w:val="Prrafodelista"/>
        <w:spacing w:after="0"/>
        <w:ind w:left="0"/>
        <w:jc w:val="center"/>
        <w:rPr>
          <w:rFonts w:ascii="Arial" w:hAnsi="Arial" w:cs="Arial"/>
          <w:b/>
          <w:sz w:val="24"/>
          <w:szCs w:val="24"/>
        </w:rPr>
      </w:pPr>
    </w:p>
    <w:p w:rsidR="0094731C" w:rsidRDefault="0094731C" w:rsidP="0094731C">
      <w:pPr>
        <w:pStyle w:val="Prrafodelista"/>
        <w:spacing w:after="0"/>
        <w:ind w:left="0"/>
        <w:jc w:val="center"/>
        <w:rPr>
          <w:rFonts w:ascii="Arial" w:hAnsi="Arial" w:cs="Arial"/>
          <w:b/>
          <w:sz w:val="24"/>
          <w:szCs w:val="24"/>
        </w:rPr>
      </w:pPr>
    </w:p>
    <w:p w:rsidR="0094731C" w:rsidRDefault="0094731C" w:rsidP="0094731C">
      <w:pPr>
        <w:pStyle w:val="Prrafodelista"/>
        <w:spacing w:after="0"/>
        <w:ind w:left="0"/>
        <w:jc w:val="center"/>
        <w:rPr>
          <w:rFonts w:ascii="Arial" w:hAnsi="Arial" w:cs="Arial"/>
          <w:b/>
          <w:sz w:val="24"/>
          <w:szCs w:val="24"/>
        </w:rPr>
      </w:pPr>
    </w:p>
    <w:p w:rsidR="0094731C" w:rsidRPr="000376F9" w:rsidRDefault="0094731C" w:rsidP="0094731C">
      <w:pPr>
        <w:pStyle w:val="Prrafodelista"/>
        <w:spacing w:after="0"/>
        <w:ind w:left="0"/>
        <w:jc w:val="center"/>
        <w:rPr>
          <w:rFonts w:ascii="Arial" w:hAnsi="Arial" w:cs="Arial"/>
          <w:sz w:val="24"/>
          <w:szCs w:val="24"/>
        </w:rPr>
      </w:pPr>
      <w:r w:rsidRPr="000376F9">
        <w:rPr>
          <w:rFonts w:ascii="Arial" w:hAnsi="Arial" w:cs="Arial"/>
          <w:sz w:val="24"/>
          <w:szCs w:val="24"/>
        </w:rPr>
        <w:t>____________________________________</w:t>
      </w:r>
    </w:p>
    <w:p w:rsidR="0094731C" w:rsidRDefault="0094731C" w:rsidP="0094731C">
      <w:pPr>
        <w:pStyle w:val="Prrafodelista"/>
        <w:spacing w:after="0"/>
        <w:ind w:left="0"/>
        <w:jc w:val="center"/>
        <w:rPr>
          <w:rFonts w:ascii="Arial" w:hAnsi="Arial" w:cs="Arial"/>
          <w:b/>
          <w:sz w:val="24"/>
          <w:szCs w:val="24"/>
        </w:rPr>
      </w:pPr>
      <w:r w:rsidRPr="002C5315">
        <w:rPr>
          <w:rFonts w:ascii="Arial" w:hAnsi="Arial" w:cs="Arial"/>
          <w:b/>
          <w:sz w:val="24"/>
          <w:szCs w:val="24"/>
        </w:rPr>
        <w:t xml:space="preserve">LC. </w:t>
      </w:r>
      <w:proofErr w:type="spellStart"/>
      <w:r w:rsidRPr="002C5315">
        <w:rPr>
          <w:rFonts w:ascii="Arial" w:hAnsi="Arial" w:cs="Arial"/>
          <w:b/>
          <w:sz w:val="24"/>
          <w:szCs w:val="24"/>
        </w:rPr>
        <w:t>Humbelina</w:t>
      </w:r>
      <w:proofErr w:type="spellEnd"/>
      <w:r w:rsidRPr="002C5315">
        <w:rPr>
          <w:rFonts w:ascii="Arial" w:hAnsi="Arial" w:cs="Arial"/>
          <w:b/>
          <w:sz w:val="24"/>
          <w:szCs w:val="24"/>
        </w:rPr>
        <w:t xml:space="preserve"> Elizabeth López Loera</w:t>
      </w:r>
    </w:p>
    <w:p w:rsidR="004530D1" w:rsidRDefault="004530D1" w:rsidP="004530D1">
      <w:pPr>
        <w:pStyle w:val="Prrafodelista"/>
        <w:spacing w:after="0"/>
        <w:ind w:left="0"/>
        <w:rPr>
          <w:rFonts w:ascii="Arial" w:hAnsi="Arial" w:cs="Arial"/>
          <w:sz w:val="24"/>
          <w:szCs w:val="24"/>
        </w:rPr>
      </w:pPr>
    </w:p>
    <w:p w:rsidR="0088506B" w:rsidRDefault="0088506B" w:rsidP="004530D1">
      <w:pPr>
        <w:pStyle w:val="Prrafodelista"/>
        <w:spacing w:after="0"/>
        <w:ind w:left="0"/>
        <w:rPr>
          <w:rFonts w:ascii="Arial" w:hAnsi="Arial" w:cs="Arial"/>
          <w:sz w:val="24"/>
          <w:szCs w:val="24"/>
        </w:rPr>
      </w:pPr>
    </w:p>
    <w:p w:rsidR="0088506B" w:rsidRDefault="0088506B" w:rsidP="004530D1">
      <w:pPr>
        <w:pStyle w:val="Prrafodelista"/>
        <w:spacing w:after="0"/>
        <w:ind w:left="0"/>
        <w:rPr>
          <w:rFonts w:ascii="Arial" w:hAnsi="Arial" w:cs="Arial"/>
          <w:sz w:val="24"/>
          <w:szCs w:val="24"/>
        </w:rPr>
      </w:pPr>
    </w:p>
    <w:p w:rsidR="007072EE" w:rsidRDefault="0094731C" w:rsidP="007072EE">
      <w:pPr>
        <w:pStyle w:val="Prrafodelista"/>
        <w:spacing w:after="0" w:line="240" w:lineRule="auto"/>
        <w:ind w:left="0"/>
        <w:jc w:val="center"/>
        <w:rPr>
          <w:rFonts w:ascii="Arial" w:hAnsi="Arial" w:cs="Arial"/>
          <w:b/>
          <w:sz w:val="24"/>
          <w:szCs w:val="24"/>
        </w:rPr>
      </w:pPr>
      <w:r>
        <w:rPr>
          <w:rFonts w:ascii="Arial" w:hAnsi="Arial" w:cs="Arial"/>
          <w:b/>
          <w:sz w:val="24"/>
          <w:szCs w:val="24"/>
        </w:rPr>
        <w:t xml:space="preserve">POR LOS </w:t>
      </w:r>
      <w:r w:rsidR="007072EE">
        <w:rPr>
          <w:rFonts w:ascii="Arial" w:hAnsi="Arial" w:cs="Arial"/>
          <w:b/>
          <w:sz w:val="24"/>
          <w:szCs w:val="24"/>
        </w:rPr>
        <w:t>REPRESENTANTES DE LA SOCIEDAD CIVIL</w:t>
      </w:r>
    </w:p>
    <w:p w:rsidR="007072EE" w:rsidRDefault="007072EE" w:rsidP="007072EE">
      <w:pPr>
        <w:spacing w:after="160" w:line="259" w:lineRule="auto"/>
        <w:rPr>
          <w:rFonts w:ascii="Arial" w:hAnsi="Arial" w:cs="Arial"/>
          <w:b/>
          <w:sz w:val="24"/>
          <w:szCs w:val="24"/>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
        <w:gridCol w:w="3827"/>
      </w:tblGrid>
      <w:tr w:rsidR="007072EE" w:rsidTr="000143F7">
        <w:tc>
          <w:tcPr>
            <w:tcW w:w="4395" w:type="dxa"/>
            <w:tcBorders>
              <w:bottom w:val="single" w:sz="4" w:space="0" w:color="auto"/>
            </w:tcBorders>
          </w:tcPr>
          <w:p w:rsidR="007072EE" w:rsidRDefault="007072EE" w:rsidP="000143F7">
            <w:pPr>
              <w:spacing w:after="160" w:line="259" w:lineRule="auto"/>
              <w:jc w:val="center"/>
              <w:rPr>
                <w:rFonts w:ascii="Arial" w:hAnsi="Arial" w:cs="Arial"/>
                <w:b/>
                <w:sz w:val="24"/>
                <w:szCs w:val="24"/>
              </w:rPr>
            </w:pPr>
          </w:p>
          <w:p w:rsidR="007072EE" w:rsidRDefault="007072EE" w:rsidP="000143F7">
            <w:pPr>
              <w:spacing w:after="160" w:line="259" w:lineRule="auto"/>
              <w:rPr>
                <w:rFonts w:ascii="Arial" w:hAnsi="Arial" w:cs="Arial"/>
                <w:b/>
                <w:sz w:val="24"/>
                <w:szCs w:val="24"/>
              </w:rPr>
            </w:pPr>
          </w:p>
          <w:p w:rsidR="007072EE" w:rsidRDefault="007072EE" w:rsidP="000143F7">
            <w:pPr>
              <w:spacing w:after="160" w:line="259" w:lineRule="auto"/>
              <w:jc w:val="center"/>
              <w:rPr>
                <w:rFonts w:ascii="Arial" w:hAnsi="Arial" w:cs="Arial"/>
                <w:b/>
                <w:sz w:val="24"/>
                <w:szCs w:val="24"/>
              </w:rPr>
            </w:pPr>
          </w:p>
        </w:tc>
        <w:tc>
          <w:tcPr>
            <w:tcW w:w="567" w:type="dxa"/>
          </w:tcPr>
          <w:p w:rsidR="007072EE" w:rsidRDefault="007072EE" w:rsidP="000143F7">
            <w:pPr>
              <w:spacing w:after="160" w:line="259" w:lineRule="auto"/>
              <w:jc w:val="center"/>
              <w:rPr>
                <w:rFonts w:ascii="Arial" w:hAnsi="Arial" w:cs="Arial"/>
                <w:b/>
                <w:sz w:val="24"/>
                <w:szCs w:val="24"/>
              </w:rPr>
            </w:pPr>
          </w:p>
        </w:tc>
        <w:tc>
          <w:tcPr>
            <w:tcW w:w="3827" w:type="dxa"/>
            <w:tcBorders>
              <w:bottom w:val="single" w:sz="4" w:space="0" w:color="auto"/>
            </w:tcBorders>
          </w:tcPr>
          <w:p w:rsidR="007072EE" w:rsidRDefault="007072EE" w:rsidP="000143F7">
            <w:pPr>
              <w:spacing w:after="160" w:line="259" w:lineRule="auto"/>
              <w:jc w:val="center"/>
              <w:rPr>
                <w:rFonts w:ascii="Arial" w:hAnsi="Arial" w:cs="Arial"/>
                <w:b/>
                <w:sz w:val="24"/>
                <w:szCs w:val="24"/>
              </w:rPr>
            </w:pPr>
          </w:p>
          <w:p w:rsidR="007072EE" w:rsidRDefault="007072EE" w:rsidP="000143F7">
            <w:pPr>
              <w:spacing w:after="160" w:line="259" w:lineRule="auto"/>
              <w:jc w:val="center"/>
              <w:rPr>
                <w:rFonts w:ascii="Arial" w:hAnsi="Arial" w:cs="Arial"/>
                <w:b/>
                <w:sz w:val="24"/>
                <w:szCs w:val="24"/>
              </w:rPr>
            </w:pPr>
          </w:p>
          <w:p w:rsidR="007072EE" w:rsidRDefault="007072EE" w:rsidP="000143F7">
            <w:pPr>
              <w:spacing w:after="160" w:line="259" w:lineRule="auto"/>
              <w:jc w:val="center"/>
              <w:rPr>
                <w:rFonts w:ascii="Arial" w:hAnsi="Arial" w:cs="Arial"/>
                <w:b/>
                <w:sz w:val="24"/>
                <w:szCs w:val="24"/>
              </w:rPr>
            </w:pPr>
          </w:p>
        </w:tc>
      </w:tr>
      <w:tr w:rsidR="007072EE" w:rsidTr="000143F7">
        <w:tc>
          <w:tcPr>
            <w:tcW w:w="4395" w:type="dxa"/>
            <w:tcBorders>
              <w:top w:val="single" w:sz="4" w:space="0" w:color="auto"/>
            </w:tcBorders>
          </w:tcPr>
          <w:p w:rsidR="00B455D7" w:rsidRPr="0088506B" w:rsidRDefault="00B455D7" w:rsidP="00B455D7">
            <w:pPr>
              <w:spacing w:after="0" w:line="240" w:lineRule="auto"/>
              <w:jc w:val="center"/>
              <w:rPr>
                <w:rFonts w:ascii="Arial" w:hAnsi="Arial" w:cs="Arial"/>
                <w:sz w:val="24"/>
                <w:szCs w:val="24"/>
                <w:lang w:val="en-US"/>
              </w:rPr>
            </w:pPr>
            <w:proofErr w:type="spellStart"/>
            <w:r w:rsidRPr="0088506B">
              <w:rPr>
                <w:rFonts w:ascii="Arial" w:hAnsi="Arial" w:cs="Arial"/>
                <w:b/>
                <w:sz w:val="24"/>
                <w:szCs w:val="24"/>
                <w:lang w:val="en-US"/>
              </w:rPr>
              <w:t>Arq</w:t>
            </w:r>
            <w:proofErr w:type="spellEnd"/>
            <w:r w:rsidRPr="0088506B">
              <w:rPr>
                <w:rFonts w:ascii="Arial" w:hAnsi="Arial" w:cs="Arial"/>
                <w:b/>
                <w:sz w:val="24"/>
                <w:szCs w:val="24"/>
                <w:lang w:val="en-US"/>
              </w:rPr>
              <w:t xml:space="preserve">. José </w:t>
            </w:r>
            <w:proofErr w:type="spellStart"/>
            <w:r w:rsidRPr="0088506B">
              <w:rPr>
                <w:rFonts w:ascii="Arial" w:hAnsi="Arial" w:cs="Arial"/>
                <w:b/>
                <w:sz w:val="24"/>
                <w:szCs w:val="24"/>
                <w:lang w:val="en-US"/>
              </w:rPr>
              <w:t>Chiw</w:t>
            </w:r>
            <w:proofErr w:type="spellEnd"/>
            <w:r w:rsidRPr="0088506B">
              <w:rPr>
                <w:rFonts w:ascii="Arial" w:hAnsi="Arial" w:cs="Arial"/>
                <w:b/>
                <w:sz w:val="24"/>
                <w:szCs w:val="24"/>
                <w:lang w:val="en-US"/>
              </w:rPr>
              <w:t xml:space="preserve"> Wong </w:t>
            </w:r>
            <w:proofErr w:type="spellStart"/>
            <w:r w:rsidRPr="0088506B">
              <w:rPr>
                <w:rFonts w:ascii="Arial" w:hAnsi="Arial" w:cs="Arial"/>
                <w:b/>
                <w:sz w:val="24"/>
                <w:szCs w:val="24"/>
                <w:lang w:val="en-US"/>
              </w:rPr>
              <w:t>Galván</w:t>
            </w:r>
            <w:proofErr w:type="spellEnd"/>
          </w:p>
          <w:p w:rsidR="007072EE" w:rsidRDefault="007072EE" w:rsidP="000143F7">
            <w:pPr>
              <w:spacing w:after="160" w:line="259" w:lineRule="auto"/>
              <w:jc w:val="center"/>
              <w:rPr>
                <w:rFonts w:ascii="Arial" w:hAnsi="Arial" w:cs="Arial"/>
                <w:b/>
                <w:sz w:val="24"/>
                <w:szCs w:val="24"/>
              </w:rPr>
            </w:pPr>
          </w:p>
        </w:tc>
        <w:tc>
          <w:tcPr>
            <w:tcW w:w="567" w:type="dxa"/>
          </w:tcPr>
          <w:p w:rsidR="007072EE" w:rsidRDefault="007072EE" w:rsidP="000143F7">
            <w:pPr>
              <w:spacing w:after="160" w:line="259" w:lineRule="auto"/>
              <w:jc w:val="center"/>
              <w:rPr>
                <w:rFonts w:ascii="Arial" w:hAnsi="Arial" w:cs="Arial"/>
                <w:b/>
                <w:sz w:val="24"/>
                <w:szCs w:val="24"/>
              </w:rPr>
            </w:pPr>
          </w:p>
        </w:tc>
        <w:tc>
          <w:tcPr>
            <w:tcW w:w="3827" w:type="dxa"/>
            <w:tcBorders>
              <w:top w:val="single" w:sz="4" w:space="0" w:color="auto"/>
            </w:tcBorders>
          </w:tcPr>
          <w:p w:rsidR="007072EE" w:rsidRDefault="007072EE" w:rsidP="000143F7">
            <w:pPr>
              <w:spacing w:after="160" w:line="259" w:lineRule="auto"/>
              <w:jc w:val="center"/>
              <w:rPr>
                <w:rFonts w:ascii="Arial" w:hAnsi="Arial" w:cs="Arial"/>
                <w:b/>
                <w:sz w:val="24"/>
                <w:szCs w:val="24"/>
              </w:rPr>
            </w:pPr>
            <w:r>
              <w:rPr>
                <w:rFonts w:ascii="Arial" w:hAnsi="Arial" w:cs="Arial"/>
                <w:b/>
                <w:sz w:val="24"/>
                <w:szCs w:val="24"/>
              </w:rPr>
              <w:t xml:space="preserve">Mtro. </w:t>
            </w:r>
            <w:r w:rsidRPr="000259C1">
              <w:rPr>
                <w:rFonts w:ascii="Arial" w:hAnsi="Arial" w:cs="Arial"/>
                <w:b/>
                <w:sz w:val="24"/>
                <w:szCs w:val="24"/>
              </w:rPr>
              <w:t>German Morales Enríque</w:t>
            </w:r>
            <w:r>
              <w:rPr>
                <w:rFonts w:ascii="Arial" w:hAnsi="Arial" w:cs="Arial"/>
                <w:b/>
                <w:sz w:val="24"/>
                <w:szCs w:val="24"/>
              </w:rPr>
              <w:t>z</w:t>
            </w:r>
          </w:p>
        </w:tc>
      </w:tr>
    </w:tbl>
    <w:p w:rsidR="007072EE" w:rsidRDefault="007072EE" w:rsidP="007072EE">
      <w:pPr>
        <w:spacing w:after="0" w:line="240" w:lineRule="auto"/>
        <w:rPr>
          <w:rFonts w:ascii="Arial" w:hAnsi="Arial" w:cs="Arial"/>
          <w:b/>
          <w:sz w:val="24"/>
          <w:szCs w:val="24"/>
        </w:rPr>
      </w:pPr>
    </w:p>
    <w:p w:rsidR="00AD0F25" w:rsidRDefault="00AD0F25" w:rsidP="007104AA">
      <w:pPr>
        <w:spacing w:after="0" w:line="259" w:lineRule="auto"/>
        <w:jc w:val="both"/>
        <w:rPr>
          <w:rFonts w:ascii="Arial" w:hAnsi="Arial" w:cs="Arial"/>
          <w:sz w:val="20"/>
          <w:szCs w:val="24"/>
        </w:rPr>
      </w:pPr>
    </w:p>
    <w:p w:rsidR="00AD0F25" w:rsidRDefault="00AD0F25" w:rsidP="007104AA">
      <w:pPr>
        <w:spacing w:after="0" w:line="259" w:lineRule="auto"/>
        <w:jc w:val="both"/>
        <w:rPr>
          <w:rFonts w:ascii="Arial" w:hAnsi="Arial" w:cs="Arial"/>
          <w:sz w:val="20"/>
          <w:szCs w:val="24"/>
        </w:rPr>
      </w:pPr>
    </w:p>
    <w:p w:rsidR="00AD0F25" w:rsidRDefault="00AD0F25" w:rsidP="007104AA">
      <w:pPr>
        <w:spacing w:after="0" w:line="259" w:lineRule="auto"/>
        <w:jc w:val="both"/>
        <w:rPr>
          <w:rFonts w:ascii="Arial" w:hAnsi="Arial" w:cs="Arial"/>
          <w:sz w:val="20"/>
          <w:szCs w:val="24"/>
        </w:rPr>
      </w:pPr>
    </w:p>
    <w:p w:rsidR="00AD0F25" w:rsidRDefault="00AD0F25" w:rsidP="007104AA">
      <w:pPr>
        <w:spacing w:after="0" w:line="259" w:lineRule="auto"/>
        <w:jc w:val="both"/>
        <w:rPr>
          <w:rFonts w:ascii="Arial" w:hAnsi="Arial" w:cs="Arial"/>
          <w:sz w:val="20"/>
          <w:szCs w:val="24"/>
        </w:rPr>
      </w:pPr>
    </w:p>
    <w:p w:rsidR="00AD0F25" w:rsidRDefault="00AD0F25" w:rsidP="007104AA">
      <w:pPr>
        <w:spacing w:after="0" w:line="259" w:lineRule="auto"/>
        <w:jc w:val="both"/>
        <w:rPr>
          <w:rFonts w:ascii="Arial" w:hAnsi="Arial" w:cs="Arial"/>
          <w:sz w:val="20"/>
          <w:szCs w:val="24"/>
        </w:rPr>
      </w:pPr>
    </w:p>
    <w:p w:rsidR="00AD0F25" w:rsidRDefault="00AD0F25" w:rsidP="007104AA">
      <w:pPr>
        <w:spacing w:after="0" w:line="259" w:lineRule="auto"/>
        <w:jc w:val="both"/>
        <w:rPr>
          <w:rFonts w:ascii="Arial" w:hAnsi="Arial" w:cs="Arial"/>
          <w:sz w:val="20"/>
          <w:szCs w:val="24"/>
        </w:rPr>
      </w:pPr>
    </w:p>
    <w:p w:rsidR="00AD0F25" w:rsidRDefault="00AD0F25" w:rsidP="007104AA">
      <w:pPr>
        <w:spacing w:after="0" w:line="259" w:lineRule="auto"/>
        <w:jc w:val="both"/>
        <w:rPr>
          <w:rFonts w:ascii="Arial" w:hAnsi="Arial" w:cs="Arial"/>
          <w:sz w:val="20"/>
          <w:szCs w:val="24"/>
        </w:rPr>
      </w:pPr>
    </w:p>
    <w:p w:rsidR="00AD0F25" w:rsidRDefault="00AD0F25" w:rsidP="007104AA">
      <w:pPr>
        <w:spacing w:after="0" w:line="259" w:lineRule="auto"/>
        <w:jc w:val="both"/>
        <w:rPr>
          <w:rFonts w:ascii="Arial" w:hAnsi="Arial" w:cs="Arial"/>
          <w:sz w:val="20"/>
          <w:szCs w:val="24"/>
        </w:rPr>
      </w:pPr>
    </w:p>
    <w:p w:rsidR="00AD0F25" w:rsidRDefault="00AD0F25" w:rsidP="007104AA">
      <w:pPr>
        <w:spacing w:after="0" w:line="259" w:lineRule="auto"/>
        <w:jc w:val="both"/>
        <w:rPr>
          <w:rFonts w:ascii="Arial" w:hAnsi="Arial" w:cs="Arial"/>
          <w:sz w:val="20"/>
          <w:szCs w:val="24"/>
        </w:rPr>
      </w:pPr>
    </w:p>
    <w:p w:rsidR="00AD0F25" w:rsidRDefault="00AD0F25" w:rsidP="007104AA">
      <w:pPr>
        <w:spacing w:after="0" w:line="259" w:lineRule="auto"/>
        <w:jc w:val="both"/>
        <w:rPr>
          <w:rFonts w:ascii="Arial" w:hAnsi="Arial" w:cs="Arial"/>
          <w:sz w:val="20"/>
          <w:szCs w:val="24"/>
        </w:rPr>
      </w:pPr>
    </w:p>
    <w:p w:rsidR="00AD0F25" w:rsidRDefault="00AD0F25" w:rsidP="007104AA">
      <w:pPr>
        <w:spacing w:after="0" w:line="259" w:lineRule="auto"/>
        <w:jc w:val="both"/>
        <w:rPr>
          <w:rFonts w:ascii="Arial" w:hAnsi="Arial" w:cs="Arial"/>
          <w:sz w:val="20"/>
          <w:szCs w:val="24"/>
        </w:rPr>
      </w:pPr>
    </w:p>
    <w:p w:rsidR="00AD0F25" w:rsidRDefault="00AD0F25" w:rsidP="007104AA">
      <w:pPr>
        <w:spacing w:after="0" w:line="259" w:lineRule="auto"/>
        <w:jc w:val="both"/>
        <w:rPr>
          <w:rFonts w:ascii="Arial" w:hAnsi="Arial" w:cs="Arial"/>
          <w:sz w:val="20"/>
          <w:szCs w:val="24"/>
        </w:rPr>
      </w:pPr>
    </w:p>
    <w:p w:rsidR="00AD0F25" w:rsidRDefault="00AD0F25" w:rsidP="007104AA">
      <w:pPr>
        <w:spacing w:after="0" w:line="259" w:lineRule="auto"/>
        <w:jc w:val="both"/>
        <w:rPr>
          <w:rFonts w:ascii="Arial" w:hAnsi="Arial" w:cs="Arial"/>
          <w:sz w:val="20"/>
          <w:szCs w:val="24"/>
        </w:rPr>
      </w:pPr>
    </w:p>
    <w:p w:rsidR="00AD0F25" w:rsidRDefault="00AD0F25" w:rsidP="007104AA">
      <w:pPr>
        <w:spacing w:after="0" w:line="259" w:lineRule="auto"/>
        <w:jc w:val="both"/>
        <w:rPr>
          <w:rFonts w:ascii="Arial" w:hAnsi="Arial" w:cs="Arial"/>
          <w:sz w:val="20"/>
          <w:szCs w:val="24"/>
        </w:rPr>
      </w:pPr>
    </w:p>
    <w:p w:rsidR="00AD0F25" w:rsidRDefault="00AD0F25" w:rsidP="007104AA">
      <w:pPr>
        <w:spacing w:after="0" w:line="259" w:lineRule="auto"/>
        <w:jc w:val="both"/>
        <w:rPr>
          <w:rFonts w:ascii="Arial" w:hAnsi="Arial" w:cs="Arial"/>
          <w:sz w:val="20"/>
          <w:szCs w:val="24"/>
        </w:rPr>
      </w:pPr>
    </w:p>
    <w:p w:rsidR="007104AA" w:rsidRDefault="007104AA" w:rsidP="007104AA">
      <w:pPr>
        <w:spacing w:after="0" w:line="259" w:lineRule="auto"/>
        <w:jc w:val="both"/>
        <w:rPr>
          <w:rFonts w:ascii="Arial" w:hAnsi="Arial" w:cs="Arial"/>
          <w:b/>
          <w:sz w:val="24"/>
          <w:szCs w:val="24"/>
        </w:rPr>
      </w:pPr>
      <w:r w:rsidRPr="00836D58">
        <w:rPr>
          <w:rFonts w:ascii="Arial" w:hAnsi="Arial" w:cs="Arial"/>
          <w:sz w:val="20"/>
          <w:szCs w:val="24"/>
        </w:rPr>
        <w:t xml:space="preserve">Esta foja corresponde al Acta de la </w:t>
      </w:r>
      <w:r>
        <w:rPr>
          <w:rFonts w:ascii="Arial" w:hAnsi="Arial" w:cs="Arial"/>
          <w:sz w:val="20"/>
          <w:szCs w:val="24"/>
        </w:rPr>
        <w:t>Vigésima Primera</w:t>
      </w:r>
      <w:r w:rsidRPr="000376F9">
        <w:rPr>
          <w:rFonts w:ascii="Arial" w:hAnsi="Arial" w:cs="Arial"/>
          <w:sz w:val="20"/>
          <w:szCs w:val="24"/>
        </w:rPr>
        <w:t xml:space="preserve"> Sesión </w:t>
      </w:r>
      <w:r>
        <w:rPr>
          <w:rFonts w:ascii="Arial" w:hAnsi="Arial" w:cs="Arial"/>
          <w:sz w:val="20"/>
          <w:szCs w:val="24"/>
        </w:rPr>
        <w:t>Ordinaria del Secretariado Técnico Local de Gobierno Abierto</w:t>
      </w:r>
      <w:r w:rsidRPr="00836D58">
        <w:rPr>
          <w:rFonts w:ascii="Arial" w:hAnsi="Arial" w:cs="Arial"/>
          <w:sz w:val="20"/>
          <w:szCs w:val="24"/>
        </w:rPr>
        <w:t xml:space="preserve">, llevada a cabo el día </w:t>
      </w:r>
      <w:r>
        <w:rPr>
          <w:rFonts w:ascii="Arial" w:hAnsi="Arial" w:cs="Arial"/>
          <w:sz w:val="20"/>
          <w:szCs w:val="24"/>
        </w:rPr>
        <w:t>tres de abril de dos mil dieciocho</w:t>
      </w:r>
      <w:r w:rsidRPr="00836D58">
        <w:rPr>
          <w:rFonts w:ascii="Arial" w:hAnsi="Arial" w:cs="Arial"/>
          <w:sz w:val="20"/>
          <w:szCs w:val="24"/>
        </w:rPr>
        <w:t xml:space="preserve">, en las instalaciones del Instituto </w:t>
      </w:r>
      <w:r>
        <w:rPr>
          <w:rFonts w:ascii="Arial" w:hAnsi="Arial" w:cs="Arial"/>
          <w:sz w:val="20"/>
          <w:szCs w:val="24"/>
        </w:rPr>
        <w:t>Zacatecano</w:t>
      </w:r>
      <w:r w:rsidRPr="00836D58">
        <w:rPr>
          <w:rFonts w:ascii="Arial" w:hAnsi="Arial" w:cs="Arial"/>
          <w:sz w:val="20"/>
          <w:szCs w:val="24"/>
        </w:rPr>
        <w:t xml:space="preserve"> de Transparencia, Acceso a la Información y </w:t>
      </w:r>
      <w:r>
        <w:rPr>
          <w:rFonts w:ascii="Arial" w:hAnsi="Arial" w:cs="Arial"/>
          <w:sz w:val="20"/>
          <w:szCs w:val="24"/>
        </w:rPr>
        <w:t>Protección de Datos Personales</w:t>
      </w:r>
    </w:p>
    <w:p w:rsidR="0094731C" w:rsidRPr="007104AA" w:rsidRDefault="0094731C" w:rsidP="000376F9">
      <w:pPr>
        <w:spacing w:after="0" w:line="240" w:lineRule="auto"/>
        <w:jc w:val="both"/>
        <w:rPr>
          <w:rFonts w:ascii="Arial" w:hAnsi="Arial" w:cs="Arial"/>
          <w:sz w:val="20"/>
          <w:szCs w:val="24"/>
        </w:rPr>
      </w:pPr>
      <w:bookmarkStart w:id="0" w:name="_GoBack"/>
      <w:bookmarkEnd w:id="0"/>
    </w:p>
    <w:sectPr w:rsidR="0094731C" w:rsidRPr="007104AA" w:rsidSect="00876B16">
      <w:headerReference w:type="default" r:id="rId9"/>
      <w:footerReference w:type="default" r:id="rId10"/>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B37" w:rsidRDefault="00ED4B37">
      <w:pPr>
        <w:spacing w:after="0" w:line="240" w:lineRule="auto"/>
      </w:pPr>
      <w:r>
        <w:separator/>
      </w:r>
    </w:p>
  </w:endnote>
  <w:endnote w:type="continuationSeparator" w:id="0">
    <w:p w:rsidR="00ED4B37" w:rsidRDefault="00ED4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104083"/>
      <w:docPartObj>
        <w:docPartGallery w:val="Page Numbers (Top of Page)"/>
        <w:docPartUnique/>
      </w:docPartObj>
    </w:sdtPr>
    <w:sdtEndPr/>
    <w:sdtContent>
      <w:p w:rsidR="009C4E7B" w:rsidRDefault="009C4E7B" w:rsidP="00876B16">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F0DDD">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F0DDD">
          <w:rPr>
            <w:b/>
            <w:bCs/>
            <w:noProof/>
          </w:rPr>
          <w:t>8</w:t>
        </w:r>
        <w:r>
          <w:rPr>
            <w:b/>
            <w:bCs/>
            <w:sz w:val="24"/>
            <w:szCs w:val="24"/>
          </w:rPr>
          <w:fldChar w:fldCharType="end"/>
        </w:r>
      </w:p>
    </w:sdtContent>
  </w:sdt>
  <w:p w:rsidR="009C4E7B" w:rsidRDefault="009C4E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B37" w:rsidRDefault="00ED4B37">
      <w:pPr>
        <w:spacing w:after="0" w:line="240" w:lineRule="auto"/>
      </w:pPr>
      <w:r>
        <w:separator/>
      </w:r>
    </w:p>
  </w:footnote>
  <w:footnote w:type="continuationSeparator" w:id="0">
    <w:p w:rsidR="00ED4B37" w:rsidRDefault="00ED4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7B" w:rsidRDefault="00DE5AA9">
    <w:pPr>
      <w:pStyle w:val="Encabezado"/>
    </w:pPr>
    <w:r>
      <w:rPr>
        <w:rFonts w:ascii="Arial" w:hAnsi="Arial" w:cs="Arial"/>
        <w:b/>
        <w:noProof/>
        <w:sz w:val="24"/>
        <w:szCs w:val="24"/>
        <w:lang w:eastAsia="es-MX"/>
      </w:rPr>
      <w:drawing>
        <wp:anchor distT="0" distB="0" distL="114300" distR="114300" simplePos="0" relativeHeight="251661312" behindDoc="0" locked="0" layoutInCell="1" allowOverlap="1" wp14:anchorId="75E21CEE" wp14:editId="7E7CBB63">
          <wp:simplePos x="0" y="0"/>
          <wp:positionH relativeFrom="margin">
            <wp:posOffset>-447675</wp:posOffset>
          </wp:positionH>
          <wp:positionV relativeFrom="paragraph">
            <wp:posOffset>113030</wp:posOffset>
          </wp:positionV>
          <wp:extent cx="1190625" cy="1057744"/>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Abierto.png"/>
                  <pic:cNvPicPr/>
                </pic:nvPicPr>
                <pic:blipFill>
                  <a:blip r:embed="rId1">
                    <a:extLst>
                      <a:ext uri="{28A0092B-C50C-407E-A947-70E740481C1C}">
                        <a14:useLocalDpi xmlns:a14="http://schemas.microsoft.com/office/drawing/2010/main" val="0"/>
                      </a:ext>
                    </a:extLst>
                  </a:blip>
                  <a:stretch>
                    <a:fillRect/>
                  </a:stretch>
                </pic:blipFill>
                <pic:spPr>
                  <a:xfrm>
                    <a:off x="0" y="0"/>
                    <a:ext cx="1190625" cy="1057744"/>
                  </a:xfrm>
                  <a:prstGeom prst="rect">
                    <a:avLst/>
                  </a:prstGeom>
                </pic:spPr>
              </pic:pic>
            </a:graphicData>
          </a:graphic>
          <wp14:sizeRelH relativeFrom="page">
            <wp14:pctWidth>0</wp14:pctWidth>
          </wp14:sizeRelH>
          <wp14:sizeRelV relativeFrom="page">
            <wp14:pctHeight>0</wp14:pctHeight>
          </wp14:sizeRelV>
        </wp:anchor>
      </w:drawing>
    </w:r>
  </w:p>
  <w:p w:rsidR="009C4E7B" w:rsidRDefault="009C4E7B" w:rsidP="00876B16">
    <w:pPr>
      <w:pStyle w:val="Encabezado"/>
    </w:pPr>
    <w:r w:rsidRPr="00677699">
      <w:rPr>
        <w:noProof/>
        <w:lang w:eastAsia="es-MX"/>
      </w:rPr>
      <mc:AlternateContent>
        <mc:Choice Requires="wps">
          <w:drawing>
            <wp:anchor distT="0" distB="0" distL="114300" distR="114300" simplePos="0" relativeHeight="251659264" behindDoc="1" locked="0" layoutInCell="1" allowOverlap="1" wp14:anchorId="72B04AE2" wp14:editId="7035B6B6">
              <wp:simplePos x="0" y="0"/>
              <wp:positionH relativeFrom="margin">
                <wp:align>right</wp:align>
              </wp:positionH>
              <wp:positionV relativeFrom="paragraph">
                <wp:posOffset>93345</wp:posOffset>
              </wp:positionV>
              <wp:extent cx="4733925" cy="621665"/>
              <wp:effectExtent l="0" t="0" r="9525" b="698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621665"/>
                      </a:xfrm>
                      <a:prstGeom prst="rect">
                        <a:avLst/>
                      </a:prstGeom>
                      <a:solidFill>
                        <a:srgbClr val="FFFFFF"/>
                      </a:solidFill>
                      <a:ln w="9525">
                        <a:noFill/>
                        <a:miter lim="800000"/>
                        <a:headEnd/>
                        <a:tailEnd/>
                      </a:ln>
                    </wps:spPr>
                    <wps:txbx>
                      <w:txbxContent>
                        <w:p w:rsidR="009C4E7B" w:rsidRPr="00343C48" w:rsidRDefault="009C4E7B" w:rsidP="00876B16">
                          <w:pPr>
                            <w:tabs>
                              <w:tab w:val="left" w:pos="4253"/>
                            </w:tabs>
                            <w:spacing w:after="0" w:line="240" w:lineRule="auto"/>
                            <w:jc w:val="right"/>
                            <w:rPr>
                              <w:rFonts w:ascii="Arial" w:hAnsi="Arial" w:cs="Arial"/>
                              <w:b/>
                              <w:sz w:val="24"/>
                              <w:szCs w:val="24"/>
                            </w:rPr>
                          </w:pPr>
                          <w:r w:rsidRPr="00343C48">
                            <w:rPr>
                              <w:rFonts w:ascii="Arial" w:hAnsi="Arial" w:cs="Arial"/>
                              <w:b/>
                              <w:sz w:val="24"/>
                              <w:szCs w:val="24"/>
                            </w:rPr>
                            <w:t>SECRETARIADO TÉCNICO LOCAL DE GOBIERNO ABIERTO</w:t>
                          </w:r>
                        </w:p>
                        <w:p w:rsidR="009C4E7B" w:rsidRPr="00343C48" w:rsidRDefault="009C4E7B" w:rsidP="00876B16">
                          <w:pPr>
                            <w:tabs>
                              <w:tab w:val="left" w:pos="4253"/>
                            </w:tabs>
                            <w:spacing w:line="240" w:lineRule="auto"/>
                            <w:jc w:val="right"/>
                            <w:rPr>
                              <w:rFonts w:ascii="Arial" w:hAnsi="Arial" w:cs="Arial"/>
                              <w:b/>
                              <w:sz w:val="24"/>
                              <w:szCs w:val="24"/>
                            </w:rPr>
                          </w:pPr>
                        </w:p>
                        <w:p w:rsidR="009C4E7B" w:rsidRDefault="009C4E7B" w:rsidP="00876B16">
                          <w:pPr>
                            <w:tabs>
                              <w:tab w:val="left" w:pos="4253"/>
                            </w:tabs>
                            <w:spacing w:line="240" w:lineRule="auto"/>
                            <w:jc w:val="center"/>
                            <w:rPr>
                              <w:rFonts w:ascii="Arial Narrow" w:hAnsi="Arial Narrow" w:cs="Arial"/>
                              <w:b/>
                              <w:sz w:val="24"/>
                              <w:szCs w:val="24"/>
                            </w:rPr>
                          </w:pPr>
                        </w:p>
                        <w:p w:rsidR="009C4E7B" w:rsidRDefault="009C4E7B" w:rsidP="00876B16">
                          <w:pPr>
                            <w:tabs>
                              <w:tab w:val="left" w:pos="4253"/>
                            </w:tabs>
                            <w:spacing w:line="240" w:lineRule="auto"/>
                            <w:jc w:val="center"/>
                            <w:rPr>
                              <w:rFonts w:ascii="Arial Narrow" w:hAnsi="Arial Narrow" w:cs="Arial"/>
                              <w:b/>
                              <w:sz w:val="24"/>
                              <w:szCs w:val="24"/>
                            </w:rPr>
                          </w:pPr>
                        </w:p>
                        <w:p w:rsidR="009C4E7B" w:rsidRDefault="009C4E7B" w:rsidP="00876B16">
                          <w:pPr>
                            <w:tabs>
                              <w:tab w:val="left" w:pos="4253"/>
                            </w:tabs>
                            <w:spacing w:line="240" w:lineRule="auto"/>
                            <w:jc w:val="center"/>
                            <w:rPr>
                              <w:rFonts w:ascii="Arial Narrow" w:hAnsi="Arial Narrow" w:cs="Arial"/>
                              <w:b/>
                              <w:sz w:val="24"/>
                              <w:szCs w:val="24"/>
                            </w:rPr>
                          </w:pPr>
                        </w:p>
                        <w:p w:rsidR="009C4E7B" w:rsidRDefault="009C4E7B" w:rsidP="00876B16">
                          <w:pPr>
                            <w:tabs>
                              <w:tab w:val="left" w:pos="4253"/>
                            </w:tabs>
                            <w:spacing w:line="240" w:lineRule="auto"/>
                            <w:jc w:val="center"/>
                            <w:rPr>
                              <w:rFonts w:ascii="Arial Narrow" w:hAnsi="Arial Narrow" w:cs="Arial"/>
                              <w:b/>
                              <w:sz w:val="24"/>
                              <w:szCs w:val="24"/>
                            </w:rPr>
                          </w:pPr>
                        </w:p>
                        <w:p w:rsidR="009C4E7B" w:rsidRDefault="009C4E7B" w:rsidP="00876B16">
                          <w:pPr>
                            <w:tabs>
                              <w:tab w:val="left" w:pos="4253"/>
                            </w:tabs>
                            <w:spacing w:line="240" w:lineRule="auto"/>
                            <w:jc w:val="center"/>
                            <w:rPr>
                              <w:rFonts w:ascii="Arial Narrow" w:hAnsi="Arial Narrow" w:cs="Arial"/>
                              <w:b/>
                              <w:sz w:val="24"/>
                              <w:szCs w:val="24"/>
                            </w:rPr>
                          </w:pPr>
                        </w:p>
                        <w:p w:rsidR="009C4E7B" w:rsidRDefault="009C4E7B" w:rsidP="00876B16">
                          <w:pPr>
                            <w:tabs>
                              <w:tab w:val="left" w:pos="4253"/>
                            </w:tabs>
                            <w:spacing w:line="240" w:lineRule="auto"/>
                            <w:jc w:val="center"/>
                            <w:rPr>
                              <w:rFonts w:ascii="Arial Narrow" w:hAnsi="Arial Narrow" w:cs="Arial"/>
                              <w:b/>
                              <w:sz w:val="24"/>
                              <w:szCs w:val="24"/>
                            </w:rPr>
                          </w:pPr>
                        </w:p>
                        <w:p w:rsidR="009C4E7B" w:rsidRPr="007344BA" w:rsidRDefault="009C4E7B" w:rsidP="00876B16">
                          <w:pPr>
                            <w:tabs>
                              <w:tab w:val="left" w:pos="4253"/>
                            </w:tabs>
                            <w:spacing w:line="240" w:lineRule="auto"/>
                            <w:jc w:val="center"/>
                            <w:rPr>
                              <w:rFonts w:ascii="Arial Narrow" w:hAnsi="Arial Narrow"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04AE2" id="_x0000_t202" coordsize="21600,21600" o:spt="202" path="m,l,21600r21600,l21600,xe">
              <v:stroke joinstyle="miter"/>
              <v:path gradientshapeok="t" o:connecttype="rect"/>
            </v:shapetype>
            <v:shape id="Cuadro de texto 2" o:spid="_x0000_s1026" type="#_x0000_t202" style="position:absolute;margin-left:321.55pt;margin-top:7.35pt;width:372.75pt;height:48.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" stroked="f">
              <v:textbox>
                <w:txbxContent>
                  <w:p w:rsidR="009C4E7B" w:rsidRPr="00343C48" w:rsidRDefault="009C4E7B" w:rsidP="00876B16">
                    <w:pPr>
                      <w:tabs>
                        <w:tab w:val="left" w:pos="4253"/>
                      </w:tabs>
                      <w:spacing w:after="0" w:line="240" w:lineRule="auto"/>
                      <w:jc w:val="right"/>
                      <w:rPr>
                        <w:rFonts w:ascii="Arial" w:hAnsi="Arial" w:cs="Arial"/>
                        <w:b/>
                        <w:sz w:val="24"/>
                        <w:szCs w:val="24"/>
                      </w:rPr>
                    </w:pPr>
                    <w:r w:rsidRPr="00343C48">
                      <w:rPr>
                        <w:rFonts w:ascii="Arial" w:hAnsi="Arial" w:cs="Arial"/>
                        <w:b/>
                        <w:sz w:val="24"/>
                        <w:szCs w:val="24"/>
                      </w:rPr>
                      <w:t>SECRETARIADO TÉCNICO LOCAL DE GOBIERNO ABIERTO</w:t>
                    </w:r>
                  </w:p>
                  <w:p w:rsidR="009C4E7B" w:rsidRPr="00343C48" w:rsidRDefault="009C4E7B" w:rsidP="00876B16">
                    <w:pPr>
                      <w:tabs>
                        <w:tab w:val="left" w:pos="4253"/>
                      </w:tabs>
                      <w:spacing w:line="240" w:lineRule="auto"/>
                      <w:jc w:val="right"/>
                      <w:rPr>
                        <w:rFonts w:ascii="Arial" w:hAnsi="Arial" w:cs="Arial"/>
                        <w:b/>
                        <w:sz w:val="24"/>
                        <w:szCs w:val="24"/>
                      </w:rPr>
                    </w:pPr>
                  </w:p>
                  <w:p w:rsidR="009C4E7B" w:rsidRDefault="009C4E7B" w:rsidP="00876B16">
                    <w:pPr>
                      <w:tabs>
                        <w:tab w:val="left" w:pos="4253"/>
                      </w:tabs>
                      <w:spacing w:line="240" w:lineRule="auto"/>
                      <w:jc w:val="center"/>
                      <w:rPr>
                        <w:rFonts w:ascii="Arial Narrow" w:hAnsi="Arial Narrow" w:cs="Arial"/>
                        <w:b/>
                        <w:sz w:val="24"/>
                        <w:szCs w:val="24"/>
                      </w:rPr>
                    </w:pPr>
                  </w:p>
                  <w:p w:rsidR="009C4E7B" w:rsidRDefault="009C4E7B" w:rsidP="00876B16">
                    <w:pPr>
                      <w:tabs>
                        <w:tab w:val="left" w:pos="4253"/>
                      </w:tabs>
                      <w:spacing w:line="240" w:lineRule="auto"/>
                      <w:jc w:val="center"/>
                      <w:rPr>
                        <w:rFonts w:ascii="Arial Narrow" w:hAnsi="Arial Narrow" w:cs="Arial"/>
                        <w:b/>
                        <w:sz w:val="24"/>
                        <w:szCs w:val="24"/>
                      </w:rPr>
                    </w:pPr>
                  </w:p>
                  <w:p w:rsidR="009C4E7B" w:rsidRDefault="009C4E7B" w:rsidP="00876B16">
                    <w:pPr>
                      <w:tabs>
                        <w:tab w:val="left" w:pos="4253"/>
                      </w:tabs>
                      <w:spacing w:line="240" w:lineRule="auto"/>
                      <w:jc w:val="center"/>
                      <w:rPr>
                        <w:rFonts w:ascii="Arial Narrow" w:hAnsi="Arial Narrow" w:cs="Arial"/>
                        <w:b/>
                        <w:sz w:val="24"/>
                        <w:szCs w:val="24"/>
                      </w:rPr>
                    </w:pPr>
                  </w:p>
                  <w:p w:rsidR="009C4E7B" w:rsidRDefault="009C4E7B" w:rsidP="00876B16">
                    <w:pPr>
                      <w:tabs>
                        <w:tab w:val="left" w:pos="4253"/>
                      </w:tabs>
                      <w:spacing w:line="240" w:lineRule="auto"/>
                      <w:jc w:val="center"/>
                      <w:rPr>
                        <w:rFonts w:ascii="Arial Narrow" w:hAnsi="Arial Narrow" w:cs="Arial"/>
                        <w:b/>
                        <w:sz w:val="24"/>
                        <w:szCs w:val="24"/>
                      </w:rPr>
                    </w:pPr>
                  </w:p>
                  <w:p w:rsidR="009C4E7B" w:rsidRDefault="009C4E7B" w:rsidP="00876B16">
                    <w:pPr>
                      <w:tabs>
                        <w:tab w:val="left" w:pos="4253"/>
                      </w:tabs>
                      <w:spacing w:line="240" w:lineRule="auto"/>
                      <w:jc w:val="center"/>
                      <w:rPr>
                        <w:rFonts w:ascii="Arial Narrow" w:hAnsi="Arial Narrow" w:cs="Arial"/>
                        <w:b/>
                        <w:sz w:val="24"/>
                        <w:szCs w:val="24"/>
                      </w:rPr>
                    </w:pPr>
                  </w:p>
                  <w:p w:rsidR="009C4E7B" w:rsidRDefault="009C4E7B" w:rsidP="00876B16">
                    <w:pPr>
                      <w:tabs>
                        <w:tab w:val="left" w:pos="4253"/>
                      </w:tabs>
                      <w:spacing w:line="240" w:lineRule="auto"/>
                      <w:jc w:val="center"/>
                      <w:rPr>
                        <w:rFonts w:ascii="Arial Narrow" w:hAnsi="Arial Narrow" w:cs="Arial"/>
                        <w:b/>
                        <w:sz w:val="24"/>
                        <w:szCs w:val="24"/>
                      </w:rPr>
                    </w:pPr>
                  </w:p>
                  <w:p w:rsidR="009C4E7B" w:rsidRPr="007344BA" w:rsidRDefault="009C4E7B" w:rsidP="00876B16">
                    <w:pPr>
                      <w:tabs>
                        <w:tab w:val="left" w:pos="4253"/>
                      </w:tabs>
                      <w:spacing w:line="240" w:lineRule="auto"/>
                      <w:jc w:val="center"/>
                      <w:rPr>
                        <w:rFonts w:ascii="Arial Narrow" w:hAnsi="Arial Narrow" w:cs="Arial"/>
                        <w:b/>
                        <w:sz w:val="24"/>
                        <w:szCs w:val="24"/>
                      </w:rPr>
                    </w:pPr>
                  </w:p>
                </w:txbxContent>
              </v:textbox>
              <w10:wrap anchorx="margin"/>
            </v:shape>
          </w:pict>
        </mc:Fallback>
      </mc:AlternateContent>
    </w:r>
  </w:p>
  <w:p w:rsidR="009C4E7B" w:rsidRDefault="009C4E7B" w:rsidP="00876B16">
    <w:pPr>
      <w:pStyle w:val="Encabezado"/>
    </w:pPr>
  </w:p>
  <w:p w:rsidR="009C4E7B" w:rsidRDefault="009C4E7B" w:rsidP="00876B16">
    <w:pPr>
      <w:pStyle w:val="Encabezado"/>
    </w:pPr>
  </w:p>
  <w:p w:rsidR="009C4E7B" w:rsidRDefault="009C4E7B" w:rsidP="00876B16">
    <w:pPr>
      <w:pStyle w:val="Encabezado"/>
    </w:pPr>
  </w:p>
  <w:p w:rsidR="009C4E7B" w:rsidRDefault="009C4E7B" w:rsidP="00876B16">
    <w:pPr>
      <w:pStyle w:val="Encabezado"/>
      <w:jc w:val="right"/>
      <w:rPr>
        <w:rFonts w:ascii="Arial" w:hAnsi="Arial" w:cs="Arial"/>
        <w:b/>
        <w:sz w:val="24"/>
      </w:rPr>
    </w:pPr>
    <w:r w:rsidRPr="00677699">
      <w:rPr>
        <w:rFonts w:ascii="Arial" w:hAnsi="Arial" w:cs="Arial"/>
        <w:b/>
        <w:sz w:val="24"/>
      </w:rPr>
      <w:t xml:space="preserve">ACTA </w:t>
    </w:r>
    <w:r w:rsidR="00917B30">
      <w:rPr>
        <w:rFonts w:ascii="Arial" w:hAnsi="Arial" w:cs="Arial"/>
        <w:b/>
        <w:sz w:val="24"/>
      </w:rPr>
      <w:t>DE LA VIGÉSIMA PRIMERA</w:t>
    </w:r>
    <w:r>
      <w:rPr>
        <w:rFonts w:ascii="Arial" w:hAnsi="Arial" w:cs="Arial"/>
        <w:b/>
        <w:sz w:val="24"/>
      </w:rPr>
      <w:t xml:space="preserve"> SESIÓN ORDINARIA</w:t>
    </w:r>
  </w:p>
  <w:p w:rsidR="009C4E7B" w:rsidRDefault="009C4E7B" w:rsidP="00876B16">
    <w:pPr>
      <w:pStyle w:val="Encabezado"/>
      <w:jc w:val="right"/>
      <w:rPr>
        <w:rFonts w:ascii="Arial" w:hAnsi="Arial" w:cs="Arial"/>
        <w:b/>
        <w:sz w:val="24"/>
      </w:rPr>
    </w:pPr>
  </w:p>
  <w:p w:rsidR="009C4E7B" w:rsidRPr="00677699" w:rsidRDefault="009C4E7B" w:rsidP="00876B16">
    <w:pPr>
      <w:pStyle w:val="Encabezado"/>
      <w:jc w:val="right"/>
      <w:rPr>
        <w:rFonts w:ascii="Arial" w:hAnsi="Arial" w:cs="Arial"/>
        <w:sz w:val="24"/>
      </w:rPr>
    </w:pPr>
    <w:r w:rsidRPr="00677699">
      <w:rPr>
        <w:rFonts w:ascii="Arial" w:hAnsi="Arial" w:cs="Arial"/>
        <w:b/>
        <w:sz w:val="24"/>
      </w:rPr>
      <w:t>Número:</w:t>
    </w:r>
    <w:r w:rsidR="00917B30">
      <w:rPr>
        <w:rFonts w:ascii="Arial" w:hAnsi="Arial" w:cs="Arial"/>
        <w:sz w:val="24"/>
      </w:rPr>
      <w:t xml:space="preserve"> STL/ACTA-ORD/03/04</w:t>
    </w:r>
    <w:r w:rsidR="009B7A35">
      <w:rPr>
        <w:rFonts w:ascii="Arial" w:hAnsi="Arial" w:cs="Arial"/>
        <w:sz w:val="24"/>
      </w:rPr>
      <w:t>/2018</w:t>
    </w:r>
  </w:p>
  <w:p w:rsidR="009C4E7B" w:rsidRPr="00677699" w:rsidRDefault="009C4E7B" w:rsidP="00876B16">
    <w:pPr>
      <w:pStyle w:val="Encabezado"/>
      <w:rPr>
        <w:rFonts w:ascii="Arial" w:hAnsi="Arial" w:cs="Arial"/>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1FD8"/>
    <w:multiLevelType w:val="hybridMultilevel"/>
    <w:tmpl w:val="7C0C6BD2"/>
    <w:lvl w:ilvl="0" w:tplc="4B7AE5D4">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E5E553D"/>
    <w:multiLevelType w:val="hybridMultilevel"/>
    <w:tmpl w:val="FBFA53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9428FE"/>
    <w:multiLevelType w:val="hybridMultilevel"/>
    <w:tmpl w:val="9F4A68F8"/>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6D7283"/>
    <w:multiLevelType w:val="hybridMultilevel"/>
    <w:tmpl w:val="A06A88F0"/>
    <w:lvl w:ilvl="0" w:tplc="BB8A1326">
      <w:start w:val="1"/>
      <w:numFmt w:val="decimal"/>
      <w:lvlText w:val="%1."/>
      <w:lvlJc w:val="left"/>
      <w:pPr>
        <w:ind w:left="1069"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35DD1C07"/>
    <w:multiLevelType w:val="hybridMultilevel"/>
    <w:tmpl w:val="93AE1334"/>
    <w:lvl w:ilvl="0" w:tplc="1DAC994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240480C"/>
    <w:multiLevelType w:val="hybridMultilevel"/>
    <w:tmpl w:val="8A8CA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E865B6"/>
    <w:multiLevelType w:val="hybridMultilevel"/>
    <w:tmpl w:val="B9EC18BA"/>
    <w:lvl w:ilvl="0" w:tplc="D8EC987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84071BA"/>
    <w:multiLevelType w:val="hybridMultilevel"/>
    <w:tmpl w:val="2A7410BA"/>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D3054CC"/>
    <w:multiLevelType w:val="hybridMultilevel"/>
    <w:tmpl w:val="CA383B5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52B6D8A"/>
    <w:multiLevelType w:val="hybridMultilevel"/>
    <w:tmpl w:val="22D6EC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C878FD"/>
    <w:multiLevelType w:val="hybridMultilevel"/>
    <w:tmpl w:val="27A2D58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719E0B1E"/>
    <w:multiLevelType w:val="hybridMultilevel"/>
    <w:tmpl w:val="63AA0A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6"/>
  </w:num>
  <w:num w:numId="5">
    <w:abstractNumId w:val="8"/>
  </w:num>
  <w:num w:numId="6">
    <w:abstractNumId w:val="7"/>
  </w:num>
  <w:num w:numId="7">
    <w:abstractNumId w:val="2"/>
  </w:num>
  <w:num w:numId="8">
    <w:abstractNumId w:val="9"/>
  </w:num>
  <w:num w:numId="9">
    <w:abstractNumId w:val="0"/>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D1"/>
    <w:rsid w:val="00004F9A"/>
    <w:rsid w:val="00013846"/>
    <w:rsid w:val="0002369C"/>
    <w:rsid w:val="0002376F"/>
    <w:rsid w:val="00024197"/>
    <w:rsid w:val="00033A87"/>
    <w:rsid w:val="000376F9"/>
    <w:rsid w:val="00045FFB"/>
    <w:rsid w:val="00051735"/>
    <w:rsid w:val="000573E0"/>
    <w:rsid w:val="000670E6"/>
    <w:rsid w:val="00084D96"/>
    <w:rsid w:val="000871EA"/>
    <w:rsid w:val="00094BDD"/>
    <w:rsid w:val="000A343F"/>
    <w:rsid w:val="000B6D87"/>
    <w:rsid w:val="000D01B9"/>
    <w:rsid w:val="000D1455"/>
    <w:rsid w:val="000E2834"/>
    <w:rsid w:val="000E328E"/>
    <w:rsid w:val="000F1D04"/>
    <w:rsid w:val="000F25D7"/>
    <w:rsid w:val="000F2B9E"/>
    <w:rsid w:val="000F7152"/>
    <w:rsid w:val="00107866"/>
    <w:rsid w:val="00134C2E"/>
    <w:rsid w:val="0014461E"/>
    <w:rsid w:val="0015348A"/>
    <w:rsid w:val="00172173"/>
    <w:rsid w:val="00186BAC"/>
    <w:rsid w:val="00186C08"/>
    <w:rsid w:val="00197946"/>
    <w:rsid w:val="001B2ACA"/>
    <w:rsid w:val="001C10AF"/>
    <w:rsid w:val="001C4111"/>
    <w:rsid w:val="001D5D40"/>
    <w:rsid w:val="001E6DC1"/>
    <w:rsid w:val="001F0DB3"/>
    <w:rsid w:val="002108EC"/>
    <w:rsid w:val="0021434F"/>
    <w:rsid w:val="00223FF0"/>
    <w:rsid w:val="002322CC"/>
    <w:rsid w:val="0023509B"/>
    <w:rsid w:val="002408F1"/>
    <w:rsid w:val="00267AA3"/>
    <w:rsid w:val="00285EEE"/>
    <w:rsid w:val="00286B8B"/>
    <w:rsid w:val="00290956"/>
    <w:rsid w:val="00293DC2"/>
    <w:rsid w:val="00294213"/>
    <w:rsid w:val="00295BD2"/>
    <w:rsid w:val="002A7466"/>
    <w:rsid w:val="002B32D2"/>
    <w:rsid w:val="002B4137"/>
    <w:rsid w:val="002C1D53"/>
    <w:rsid w:val="002C7F29"/>
    <w:rsid w:val="002D35E4"/>
    <w:rsid w:val="002E7988"/>
    <w:rsid w:val="002F2D72"/>
    <w:rsid w:val="002F336C"/>
    <w:rsid w:val="003272B5"/>
    <w:rsid w:val="003304EA"/>
    <w:rsid w:val="00345B2A"/>
    <w:rsid w:val="00346062"/>
    <w:rsid w:val="00351ECC"/>
    <w:rsid w:val="003617A8"/>
    <w:rsid w:val="003A4799"/>
    <w:rsid w:val="003A6397"/>
    <w:rsid w:val="003B37B3"/>
    <w:rsid w:val="003C6044"/>
    <w:rsid w:val="003D32D0"/>
    <w:rsid w:val="003E0696"/>
    <w:rsid w:val="003F384D"/>
    <w:rsid w:val="00423C7D"/>
    <w:rsid w:val="00427BE1"/>
    <w:rsid w:val="004322FE"/>
    <w:rsid w:val="00441704"/>
    <w:rsid w:val="004530D1"/>
    <w:rsid w:val="00457C80"/>
    <w:rsid w:val="004A2383"/>
    <w:rsid w:val="004A6658"/>
    <w:rsid w:val="004C0C71"/>
    <w:rsid w:val="004C2480"/>
    <w:rsid w:val="004C5943"/>
    <w:rsid w:val="004E08FD"/>
    <w:rsid w:val="004E114A"/>
    <w:rsid w:val="004E12DD"/>
    <w:rsid w:val="004F7A2F"/>
    <w:rsid w:val="00506523"/>
    <w:rsid w:val="0051397F"/>
    <w:rsid w:val="00513B65"/>
    <w:rsid w:val="00531E96"/>
    <w:rsid w:val="005353AE"/>
    <w:rsid w:val="00535E80"/>
    <w:rsid w:val="00545C6F"/>
    <w:rsid w:val="0055099E"/>
    <w:rsid w:val="00555ED4"/>
    <w:rsid w:val="00557815"/>
    <w:rsid w:val="00564373"/>
    <w:rsid w:val="0057445F"/>
    <w:rsid w:val="0058761B"/>
    <w:rsid w:val="005900F7"/>
    <w:rsid w:val="005B199E"/>
    <w:rsid w:val="005C26BD"/>
    <w:rsid w:val="005C36D4"/>
    <w:rsid w:val="005C4AF1"/>
    <w:rsid w:val="005D1671"/>
    <w:rsid w:val="005D1D24"/>
    <w:rsid w:val="005E1805"/>
    <w:rsid w:val="005E1A39"/>
    <w:rsid w:val="005E40C0"/>
    <w:rsid w:val="005E7208"/>
    <w:rsid w:val="005F0DDD"/>
    <w:rsid w:val="005F2209"/>
    <w:rsid w:val="005F2CE0"/>
    <w:rsid w:val="006058AF"/>
    <w:rsid w:val="0062673B"/>
    <w:rsid w:val="0064213E"/>
    <w:rsid w:val="00647FFE"/>
    <w:rsid w:val="006670BE"/>
    <w:rsid w:val="00687832"/>
    <w:rsid w:val="00694A0A"/>
    <w:rsid w:val="006C33FA"/>
    <w:rsid w:val="006C68D2"/>
    <w:rsid w:val="006D116A"/>
    <w:rsid w:val="006D1216"/>
    <w:rsid w:val="006E2620"/>
    <w:rsid w:val="006E4437"/>
    <w:rsid w:val="00702F4F"/>
    <w:rsid w:val="007072EE"/>
    <w:rsid w:val="007104AA"/>
    <w:rsid w:val="00713FC8"/>
    <w:rsid w:val="0071586D"/>
    <w:rsid w:val="00733ADF"/>
    <w:rsid w:val="0073481C"/>
    <w:rsid w:val="00737FC5"/>
    <w:rsid w:val="00742822"/>
    <w:rsid w:val="007456B9"/>
    <w:rsid w:val="007579EB"/>
    <w:rsid w:val="00761DDF"/>
    <w:rsid w:val="00780CBD"/>
    <w:rsid w:val="007861EB"/>
    <w:rsid w:val="007920EA"/>
    <w:rsid w:val="00793FFD"/>
    <w:rsid w:val="007A79D5"/>
    <w:rsid w:val="007B4DAC"/>
    <w:rsid w:val="007C3903"/>
    <w:rsid w:val="007C63B4"/>
    <w:rsid w:val="007F14EA"/>
    <w:rsid w:val="007F5F0F"/>
    <w:rsid w:val="007F6E4A"/>
    <w:rsid w:val="00807FC9"/>
    <w:rsid w:val="00821CBC"/>
    <w:rsid w:val="00825593"/>
    <w:rsid w:val="00826C42"/>
    <w:rsid w:val="00832EF3"/>
    <w:rsid w:val="00833C03"/>
    <w:rsid w:val="00833FCA"/>
    <w:rsid w:val="00836BC3"/>
    <w:rsid w:val="00844F1D"/>
    <w:rsid w:val="00845E05"/>
    <w:rsid w:val="008619E1"/>
    <w:rsid w:val="00864D64"/>
    <w:rsid w:val="008768B7"/>
    <w:rsid w:val="00876B16"/>
    <w:rsid w:val="0088506B"/>
    <w:rsid w:val="008D325B"/>
    <w:rsid w:val="008D371E"/>
    <w:rsid w:val="008D6304"/>
    <w:rsid w:val="008E04EE"/>
    <w:rsid w:val="008F5ED0"/>
    <w:rsid w:val="008F6066"/>
    <w:rsid w:val="00917B30"/>
    <w:rsid w:val="00921725"/>
    <w:rsid w:val="00927D86"/>
    <w:rsid w:val="009321F3"/>
    <w:rsid w:val="009374A2"/>
    <w:rsid w:val="009410C5"/>
    <w:rsid w:val="0094731C"/>
    <w:rsid w:val="00952D76"/>
    <w:rsid w:val="0097082F"/>
    <w:rsid w:val="00973D2D"/>
    <w:rsid w:val="00986BC2"/>
    <w:rsid w:val="009B2D4A"/>
    <w:rsid w:val="009B4301"/>
    <w:rsid w:val="009B636B"/>
    <w:rsid w:val="009B7A35"/>
    <w:rsid w:val="009C0EDD"/>
    <w:rsid w:val="009C21FB"/>
    <w:rsid w:val="009C4E7B"/>
    <w:rsid w:val="009E1F11"/>
    <w:rsid w:val="009F491F"/>
    <w:rsid w:val="00A0089D"/>
    <w:rsid w:val="00A2326C"/>
    <w:rsid w:val="00A2377A"/>
    <w:rsid w:val="00A439B4"/>
    <w:rsid w:val="00A5111C"/>
    <w:rsid w:val="00A556F3"/>
    <w:rsid w:val="00A76C40"/>
    <w:rsid w:val="00A859A1"/>
    <w:rsid w:val="00A91D1D"/>
    <w:rsid w:val="00AA6791"/>
    <w:rsid w:val="00AD0F25"/>
    <w:rsid w:val="00AE3620"/>
    <w:rsid w:val="00AE6156"/>
    <w:rsid w:val="00B05AAC"/>
    <w:rsid w:val="00B1740E"/>
    <w:rsid w:val="00B20755"/>
    <w:rsid w:val="00B212F7"/>
    <w:rsid w:val="00B2517D"/>
    <w:rsid w:val="00B455D7"/>
    <w:rsid w:val="00B52322"/>
    <w:rsid w:val="00B533C7"/>
    <w:rsid w:val="00B535B2"/>
    <w:rsid w:val="00B73A84"/>
    <w:rsid w:val="00B81620"/>
    <w:rsid w:val="00B83651"/>
    <w:rsid w:val="00B87DB2"/>
    <w:rsid w:val="00BB0C8F"/>
    <w:rsid w:val="00BD1083"/>
    <w:rsid w:val="00BE0757"/>
    <w:rsid w:val="00C24FEA"/>
    <w:rsid w:val="00C34797"/>
    <w:rsid w:val="00C4086B"/>
    <w:rsid w:val="00C51543"/>
    <w:rsid w:val="00C573D2"/>
    <w:rsid w:val="00C61275"/>
    <w:rsid w:val="00C637FE"/>
    <w:rsid w:val="00C75D08"/>
    <w:rsid w:val="00C82EF6"/>
    <w:rsid w:val="00C918BE"/>
    <w:rsid w:val="00CB2100"/>
    <w:rsid w:val="00CB46F6"/>
    <w:rsid w:val="00CC6F16"/>
    <w:rsid w:val="00CD0C94"/>
    <w:rsid w:val="00CE0547"/>
    <w:rsid w:val="00CE3CB9"/>
    <w:rsid w:val="00CF0A38"/>
    <w:rsid w:val="00CF5271"/>
    <w:rsid w:val="00CF74B7"/>
    <w:rsid w:val="00D20367"/>
    <w:rsid w:val="00D30DD0"/>
    <w:rsid w:val="00D63501"/>
    <w:rsid w:val="00D63F10"/>
    <w:rsid w:val="00D65A0C"/>
    <w:rsid w:val="00D72DC5"/>
    <w:rsid w:val="00D7452C"/>
    <w:rsid w:val="00D765B7"/>
    <w:rsid w:val="00DC7C6D"/>
    <w:rsid w:val="00DD41D0"/>
    <w:rsid w:val="00DD4605"/>
    <w:rsid w:val="00DE3AF4"/>
    <w:rsid w:val="00DE3FAE"/>
    <w:rsid w:val="00DE5AA9"/>
    <w:rsid w:val="00DF34C3"/>
    <w:rsid w:val="00E069FD"/>
    <w:rsid w:val="00E246DB"/>
    <w:rsid w:val="00E70640"/>
    <w:rsid w:val="00E777F4"/>
    <w:rsid w:val="00EA609B"/>
    <w:rsid w:val="00EA75D0"/>
    <w:rsid w:val="00EB2C03"/>
    <w:rsid w:val="00EC218C"/>
    <w:rsid w:val="00EC5B5C"/>
    <w:rsid w:val="00ED4710"/>
    <w:rsid w:val="00ED4B37"/>
    <w:rsid w:val="00ED52C9"/>
    <w:rsid w:val="00EE26BD"/>
    <w:rsid w:val="00EE3243"/>
    <w:rsid w:val="00F06F24"/>
    <w:rsid w:val="00F12922"/>
    <w:rsid w:val="00F24B72"/>
    <w:rsid w:val="00F45DA8"/>
    <w:rsid w:val="00F52012"/>
    <w:rsid w:val="00F93330"/>
    <w:rsid w:val="00F93CB2"/>
    <w:rsid w:val="00FA791F"/>
    <w:rsid w:val="00FB0E53"/>
    <w:rsid w:val="00FE2A9B"/>
    <w:rsid w:val="00FF6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F8349-DE8F-4611-964B-51AD8CF1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0D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30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30D1"/>
  </w:style>
  <w:style w:type="paragraph" w:styleId="Piedepgina">
    <w:name w:val="footer"/>
    <w:basedOn w:val="Normal"/>
    <w:link w:val="PiedepginaCar"/>
    <w:uiPriority w:val="99"/>
    <w:unhideWhenUsed/>
    <w:rsid w:val="004530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30D1"/>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4530D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locked/>
    <w:rsid w:val="004530D1"/>
  </w:style>
  <w:style w:type="character" w:styleId="Hipervnculo">
    <w:name w:val="Hyperlink"/>
    <w:basedOn w:val="Fuentedeprrafopredeter"/>
    <w:uiPriority w:val="99"/>
    <w:unhideWhenUsed/>
    <w:rsid w:val="003B37B3"/>
    <w:rPr>
      <w:color w:val="0563C1" w:themeColor="hyperlink"/>
      <w:u w:val="single"/>
    </w:rPr>
  </w:style>
  <w:style w:type="paragraph" w:styleId="NormalWeb">
    <w:name w:val="Normal (Web)"/>
    <w:basedOn w:val="Normal"/>
    <w:uiPriority w:val="99"/>
    <w:semiHidden/>
    <w:unhideWhenUsed/>
    <w:rsid w:val="005900F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642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26C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6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95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udapublica.zacatecas.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5E90D-7D7D-44D5-95CC-4C8AD32C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8</Pages>
  <Words>1661</Words>
  <Characters>9140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Gobierno Abierto</dc:creator>
  <cp:keywords/>
  <dc:description/>
  <cp:lastModifiedBy>Gobierno Abierto</cp:lastModifiedBy>
  <cp:revision>128</cp:revision>
  <cp:lastPrinted>2018-04-09T16:54:00Z</cp:lastPrinted>
  <dcterms:created xsi:type="dcterms:W3CDTF">2018-01-23T22:33:00Z</dcterms:created>
  <dcterms:modified xsi:type="dcterms:W3CDTF">2018-04-09T16:56:00Z</dcterms:modified>
</cp:coreProperties>
</file>